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5053" w:rsidRDefault="00CE5053" w:rsidP="00CE5053"/>
    <w:p w:rsidR="00CE5053" w:rsidRDefault="00CE5053" w:rsidP="00CE5053">
      <w:r>
        <w:t>ЗАКОН КУРСКОЙ ОБЛАСТИ</w:t>
      </w:r>
    </w:p>
    <w:p w:rsidR="00CE5053" w:rsidRDefault="00CE5053" w:rsidP="00CE5053">
      <w:r>
        <w:t>О ВНЕСЕНИИ ИЗМЕНЕНИЙ В ЗАКОН КУРСКОЙ ОБЛАСТИ «О МУНИЦИПАЛЬНОЙ СЛУЖБЕ В КУРСКОЙ ОБЛАСТИ»</w:t>
      </w:r>
    </w:p>
    <w:p w:rsidR="00CE5053" w:rsidRDefault="00CE5053" w:rsidP="00CE5053">
      <w:proofErr w:type="gramStart"/>
      <w:r>
        <w:t>Принят</w:t>
      </w:r>
      <w:proofErr w:type="gramEnd"/>
      <w:r>
        <w:t xml:space="preserve"> Курской областной Думой</w:t>
      </w:r>
    </w:p>
    <w:p w:rsidR="00CE5053" w:rsidRDefault="00CE5053" w:rsidP="00CE5053">
      <w:r>
        <w:t>26 января 2017 года</w:t>
      </w:r>
    </w:p>
    <w:p w:rsidR="00CE5053" w:rsidRDefault="00CE5053" w:rsidP="00CE5053">
      <w:r>
        <w:t>Статья 1.</w:t>
      </w:r>
    </w:p>
    <w:p w:rsidR="00CE5053" w:rsidRDefault="00CE5053" w:rsidP="00CE5053">
      <w:r>
        <w:t>Внести в Закон Курской области от 13 июня 2007 года № 60-ЗКО «О муниципальной службе в Курской области» (газета «</w:t>
      </w:r>
      <w:proofErr w:type="gramStart"/>
      <w:r>
        <w:t>Курская</w:t>
      </w:r>
      <w:proofErr w:type="gramEnd"/>
      <w:r>
        <w:t xml:space="preserve"> правда» от 22 июня 2007 года № 89; от 8 ноября 2007 года № 168; от 23 октября 2008 года № 177-178; от 4 марта 2009 года № 35-37; от 27 мая 2009 года № 109 – 110; </w:t>
      </w:r>
      <w:proofErr w:type="gramStart"/>
      <w:r>
        <w:t>от 3 декабря 2009 года № 264 – 265; от 9 декабря 2009 года № 268 – 270; от 10 июня 2010 года № 65; от 16 июня 2010 года № 67; от 22 июля 2010 года № 83; от 22 марта 2011 года № 29; официальный сайт Администрации Курской области htpp://adm.rkursk.ru от 22 июня 2012 года;</w:t>
      </w:r>
      <w:proofErr w:type="gramEnd"/>
      <w:r>
        <w:t xml:space="preserve"> от 29 марта 2013 года; от 25 сентября 2014 года; от 1 декабря 2015 года; от 1 апреля 2016 года; от 24 августа 2016 года) следующие изменения:</w:t>
      </w:r>
    </w:p>
    <w:p w:rsidR="00CE5053" w:rsidRDefault="00CE5053" w:rsidP="00CE5053">
      <w:r>
        <w:t>1) статью 3 изложить в новой редакции:</w:t>
      </w:r>
    </w:p>
    <w:p w:rsidR="00CE5053" w:rsidRDefault="00CE5053" w:rsidP="00CE5053">
      <w:r>
        <w:t>«Статья 3. Типовые квалификационные требования для замещения должностей муниципальной службы</w:t>
      </w:r>
    </w:p>
    <w:p w:rsidR="00CE5053" w:rsidRDefault="00CE5053" w:rsidP="00CE5053">
      <w:r>
        <w:t>Типовые квалификационные требования для замещения должностей муниципальной службы определяются согласно приложению № 3 к настоящему Закону в соответствии с классификацией должностей муниципальной службы</w:t>
      </w:r>
      <w:proofErr w:type="gramStart"/>
      <w:r>
        <w:t>.»;</w:t>
      </w:r>
      <w:proofErr w:type="gramEnd"/>
    </w:p>
    <w:p w:rsidR="00CE5053" w:rsidRDefault="00CE5053" w:rsidP="00CE5053">
      <w:r>
        <w:t>2) статью 5 изложить в новой редакции:</w:t>
      </w:r>
    </w:p>
    <w:p w:rsidR="00CE5053" w:rsidRDefault="00CE5053" w:rsidP="00CE5053">
      <w:r>
        <w:t>«Статья 5. Порядок и условия предоставления муниципальному служащему ежегодного дополнительного оплачиваемого отпуска за выслугу лет</w:t>
      </w:r>
    </w:p>
    <w:p w:rsidR="00CE5053" w:rsidRDefault="00CE5053" w:rsidP="00CE5053">
      <w:r>
        <w:t>1. Муниципальному служащему предоставляется ежегодный дополнительный оплачиваемый отпуск за выслугу лет продолжительностью:</w:t>
      </w:r>
    </w:p>
    <w:p w:rsidR="00CE5053" w:rsidRDefault="00CE5053" w:rsidP="00CE5053">
      <w:r>
        <w:t>1) при стаже муниципальной службы от 1 года до 5 лет - 1 календарный день;</w:t>
      </w:r>
    </w:p>
    <w:p w:rsidR="00CE5053" w:rsidRDefault="00CE5053" w:rsidP="00CE5053">
      <w:r>
        <w:t>2) при стаже муниципальной службы от 5 до 10 лет - 5 календарных дней;</w:t>
      </w:r>
    </w:p>
    <w:p w:rsidR="00CE5053" w:rsidRDefault="00CE5053" w:rsidP="00CE5053">
      <w:r>
        <w:t>3) при стаже муниципальной службы от 10 до 15 лет - 7 календарных дней;</w:t>
      </w:r>
    </w:p>
    <w:p w:rsidR="00CE5053" w:rsidRDefault="00CE5053" w:rsidP="00CE5053">
      <w:r>
        <w:t>4) при стаже муниципальной службы 15 лет и более - 10 календарных дней.</w:t>
      </w:r>
    </w:p>
    <w:p w:rsidR="00CE5053" w:rsidRDefault="00CE5053" w:rsidP="00CE5053">
      <w:r>
        <w:t>2. При исчислении общей продолжительности ежегодного оплачиваемого отпуска ежегодный основной оплачиваемый отпуск суммируется с ежегодным дополнительным оплачиваемым отпуском за выслугу лет</w:t>
      </w:r>
      <w:proofErr w:type="gramStart"/>
      <w:r>
        <w:t>.»;</w:t>
      </w:r>
      <w:proofErr w:type="gramEnd"/>
    </w:p>
    <w:p w:rsidR="00CE5053" w:rsidRDefault="00CE5053" w:rsidP="00CE5053">
      <w:r>
        <w:t>3) в статье 8:</w:t>
      </w:r>
    </w:p>
    <w:p w:rsidR="00CE5053" w:rsidRDefault="00CE5053" w:rsidP="00CE5053">
      <w:r>
        <w:t>а) часть 3 изложить в новой редакции:</w:t>
      </w:r>
    </w:p>
    <w:p w:rsidR="00CE5053" w:rsidRDefault="00CE5053" w:rsidP="00CE5053">
      <w:r>
        <w:lastRenderedPageBreak/>
        <w:t xml:space="preserve">«3. </w:t>
      </w:r>
      <w:proofErr w:type="gramStart"/>
      <w:r>
        <w:t>Муниципальные служащие имеют право на пенсию за выслугу лет, устанавливаемую к страховой пенсии по старости (инвалидности), назначенной в соответствии с Федеральным законом от 28 декабря 2013 года № 400-ФЗ «О страховых пенсиях» либо досрочно назначенной в соответствии с Законом Российской Федерации от 19 апреля 1991 года №1032-1 «О занятости населения в Российской Федерации», при наличии стажа муниципальной службы, продолжительность которого для</w:t>
      </w:r>
      <w:proofErr w:type="gramEnd"/>
      <w:r>
        <w:t xml:space="preserve"> назначения пенсии за выслугу лет в соответствующем году определяется согласно приложению к Федеральному закону от 15 декабря 2001 года № 166-ФЗ «О государственном пенсионном обеспечении в Российской Федерации</w:t>
      </w:r>
      <w:proofErr w:type="gramStart"/>
      <w:r>
        <w:t>.»;</w:t>
      </w:r>
      <w:proofErr w:type="gramEnd"/>
    </w:p>
    <w:p w:rsidR="00CE5053" w:rsidRDefault="00CE5053" w:rsidP="00CE5053">
      <w:r>
        <w:t>б) часть 4 изложить в новой редакции:</w:t>
      </w:r>
    </w:p>
    <w:p w:rsidR="00CE5053" w:rsidRDefault="00CE5053" w:rsidP="00CE5053">
      <w:r>
        <w:t xml:space="preserve">«4. </w:t>
      </w:r>
      <w:proofErr w:type="gramStart"/>
      <w:r>
        <w:t>Муниципальные служащие при наличии стажа муниципальной службы, продолжительность которого для назначения пенсии за выслугу лет в соответствующем году определяется согласно приложению к Федеральному закону от 15 декабря 2001 года № 166-ФЗ «О государственном пенсионном обеспечении в Российской Федерации», и при замещении должности муниципальной службы не менее 12 полных месяцев (с учетом положений, предусмотренных частью 5 настоящей статьи) имеют право на пенсию</w:t>
      </w:r>
      <w:proofErr w:type="gramEnd"/>
      <w:r>
        <w:t xml:space="preserve"> за выслугу лет при увольнении с муниципальной службы по следующим основаниям:</w:t>
      </w:r>
    </w:p>
    <w:p w:rsidR="00CE5053" w:rsidRDefault="00CE5053" w:rsidP="00CE5053">
      <w:r>
        <w:t>1) соглашение сторон;</w:t>
      </w:r>
    </w:p>
    <w:p w:rsidR="00CE5053" w:rsidRDefault="00CE5053" w:rsidP="00CE5053">
      <w:r>
        <w:t>2) истечение срока трудового договора, за исключением случаев, когда трудовые отношения фактически продолжаются и ни одна из сторон не потребовала их прекращения;</w:t>
      </w:r>
    </w:p>
    <w:p w:rsidR="00CE5053" w:rsidRDefault="00CE5053" w:rsidP="00CE5053">
      <w:r>
        <w:t>3) расторжение трудового договора по инициативе муниципального служащего;</w:t>
      </w:r>
    </w:p>
    <w:p w:rsidR="00CE5053" w:rsidRDefault="00CE5053" w:rsidP="00CE5053">
      <w:r>
        <w:t>4) отказ муниципального служащего от продолжения работы в связи с изменением определенных сторонами условий трудового договора;</w:t>
      </w:r>
    </w:p>
    <w:p w:rsidR="00CE5053" w:rsidRDefault="00CE5053" w:rsidP="00CE5053">
      <w:r>
        <w:t>5) отказ муниципального служащего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 у представителя нанимателя (работодателя) соответствующей работы;</w:t>
      </w:r>
    </w:p>
    <w:p w:rsidR="00CE5053" w:rsidRDefault="00CE5053" w:rsidP="00CE5053">
      <w:r>
        <w:t>6) отказ муниципального служащего от перевода в другую местность вместе с представителем нанимателя (работодателем);</w:t>
      </w:r>
    </w:p>
    <w:p w:rsidR="00CE5053" w:rsidRDefault="00CE5053" w:rsidP="00CE5053">
      <w:r>
        <w:t>7) наличие заболевания, препятствующего прохождению муниципальной службы и подтвержденного заключением медицинской организации;</w:t>
      </w:r>
    </w:p>
    <w:p w:rsidR="00CE5053" w:rsidRDefault="00CE5053" w:rsidP="00CE5053">
      <w:r>
        <w:t>8) несоответствие муниципального служащего замещаемой должности или выполняемой работе вследствие недостаточной квалификации, подтвержденной результатами аттестации;</w:t>
      </w:r>
    </w:p>
    <w:p w:rsidR="00CE5053" w:rsidRDefault="00CE5053" w:rsidP="00CE5053">
      <w:r>
        <w:t>9) сокращение численности или штата муниципальных служащих в органах местного самоуправления и их аппаратах;</w:t>
      </w:r>
    </w:p>
    <w:p w:rsidR="00CE5053" w:rsidRDefault="00CE5053" w:rsidP="00CE5053">
      <w:r>
        <w:t>10) ликвидация органов местного самоуправления;</w:t>
      </w:r>
    </w:p>
    <w:p w:rsidR="00CE5053" w:rsidRDefault="00CE5053" w:rsidP="00CE5053">
      <w:r>
        <w:t>11) восстановление на муниципальной службе муниципального служащего, ранее замещавшего эту должность муниципальной службы (выполнявшего эту работу), по решению государственной инспекции труда или суда;</w:t>
      </w:r>
    </w:p>
    <w:p w:rsidR="00CE5053" w:rsidRDefault="00CE5053" w:rsidP="00CE5053">
      <w:proofErr w:type="gramStart"/>
      <w:r>
        <w:t xml:space="preserve">12) избрание или назначение муниципального служащего на государственную должность Российской Федерации, на государственную должность субъекта Российской Федерации либо муниципальную </w:t>
      </w:r>
      <w:r>
        <w:lastRenderedPageBreak/>
        <w:t>должность, а также назначение на должность государственной службы, либо избрание муниципального служащего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roofErr w:type="gramEnd"/>
    </w:p>
    <w:p w:rsidR="00CE5053" w:rsidRDefault="00CE5053" w:rsidP="00CE5053">
      <w:r>
        <w:t>13) 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если данное обстоятельство признано решением Правительства Российской Федерации или органа государственной власти Курской области;</w:t>
      </w:r>
    </w:p>
    <w:p w:rsidR="00CE5053" w:rsidRDefault="00CE5053" w:rsidP="00CE5053">
      <w:r>
        <w:t>14) признание муниципального служащего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p w:rsidR="00CE5053" w:rsidRDefault="00CE5053" w:rsidP="00CE5053">
      <w:r>
        <w:t>15) признание муниципального служащего недееспособным или ограниченно дееспособным решением суда, вступившим в законную силу;</w:t>
      </w:r>
    </w:p>
    <w:p w:rsidR="00CE5053" w:rsidRDefault="00CE5053" w:rsidP="00CE5053">
      <w:proofErr w:type="gramStart"/>
      <w:r>
        <w:t>16) достижение предельного возраста, установленного для замещения должности муниципальной службы, за исключением случаев, когда в соответствии с частью 2 статьи 19 Федерального закона от 2 марта 2007 года № 25-ФЗ «О муниципальной службе в Российской Федерации» срок нахождения на муниципальной службе муниципального служащего продлен сверх установленного предельного возраста, установленного для замещения должности муниципальной службы.»;</w:t>
      </w:r>
      <w:proofErr w:type="gramEnd"/>
    </w:p>
    <w:p w:rsidR="00CE5053" w:rsidRDefault="00CE5053" w:rsidP="00CE5053">
      <w:r>
        <w:t>в) часть 5 изложить в новой редакции:</w:t>
      </w:r>
    </w:p>
    <w:p w:rsidR="00CE5053" w:rsidRDefault="00CE5053" w:rsidP="00CE5053">
      <w:r>
        <w:t xml:space="preserve">«5. </w:t>
      </w:r>
      <w:proofErr w:type="gramStart"/>
      <w:r>
        <w:t>Муниципальные служащие при увольнении с муниципальной службы по основаниям, предусмотренным пунктами 1 - 4, 8, 16 части 4 настоящей статьи, имеют право на пенсию за выслугу лет, если на момент освобождения от должности они имели право на страховую пенсию по старости (инвалидности) в соответствии с частью 1 статьи 8 и статьями 9, 30 - 33 Федерального закона «О страховых пенсиях» и непосредственно</w:t>
      </w:r>
      <w:proofErr w:type="gramEnd"/>
      <w:r>
        <w:t xml:space="preserve"> перед увольнением замещали должности муниципальной службы не менее </w:t>
      </w:r>
      <w:proofErr w:type="gramStart"/>
      <w:r>
        <w:t>12 полных месяцев</w:t>
      </w:r>
      <w:proofErr w:type="gramEnd"/>
      <w:r>
        <w:t>.</w:t>
      </w:r>
    </w:p>
    <w:p w:rsidR="00CE5053" w:rsidRDefault="00CE5053" w:rsidP="00CE5053">
      <w:proofErr w:type="gramStart"/>
      <w:r>
        <w:t>Муниципальные служащие при увольнении с муниципальной службы по основаниям, предусмотренным пунктами 5 - 7, 9 - 15 части 4 настоящей статьи, имеют право на пенсию за выслугу лет, если непосредственно перед увольнением они замещали должности муниципальной службы не менее одного полного месяца, при этом суммарная продолжительность замещения таких должностей составляет не менее 12 полных месяцев.»;</w:t>
      </w:r>
      <w:proofErr w:type="gramEnd"/>
    </w:p>
    <w:p w:rsidR="00CE5053" w:rsidRDefault="00CE5053" w:rsidP="00CE5053">
      <w:r>
        <w:t>г) абзац первый части 7 изложить в новой редакции:</w:t>
      </w:r>
    </w:p>
    <w:p w:rsidR="00CE5053" w:rsidRDefault="00CE5053" w:rsidP="00CE5053">
      <w:r>
        <w:t xml:space="preserve">«7. </w:t>
      </w:r>
      <w:proofErr w:type="gramStart"/>
      <w:r>
        <w:t>При наличии стажа муниципальной службы не менее стажа, продолжительность которого для назначения пенсии за выслугу лет в соответствующем году определяется согласно приложению к Федеральному закону от 15 декабря 2001 года № 166-ФЗ «О государственном пенсионном обеспечении в Российской Федерации», муниципальному служащему назначается пенсия за выслугу лет в размере 45 процентов среднемесячного заработка муниципального служащего за вычетом страховой пенсии по старости (инвалидности</w:t>
      </w:r>
      <w:proofErr w:type="gramEnd"/>
      <w:r>
        <w:t xml:space="preserve">), фиксированной выплаты к страховой пенсии и повышений фиксированной выплаты к страховой пенсии, установленных в соответствии с Федеральным законом «О страховых пенсиях». За </w:t>
      </w:r>
      <w:proofErr w:type="gramStart"/>
      <w:r>
        <w:t>каждый полный год</w:t>
      </w:r>
      <w:proofErr w:type="gramEnd"/>
      <w:r>
        <w:t xml:space="preserve"> стажа муниципальной службы сверх указанного стажа пенсия за выслугу лет увеличивается на 3 процента среднемесячного заработка. При этом общая сумма пенсии за выслугу лет и страховой пенсии по старости (инвалидности), фиксированной выплаты к страховой пенсии и повышений фиксированной выплаты к страховой пенсии не может превышать 75 процентов </w:t>
      </w:r>
      <w:r>
        <w:lastRenderedPageBreak/>
        <w:t>среднемесячного заработка муниципального служащего, определенного в соответствии с муниципальным правовым актом</w:t>
      </w:r>
      <w:proofErr w:type="gramStart"/>
      <w:r>
        <w:t>.»;</w:t>
      </w:r>
      <w:proofErr w:type="gramEnd"/>
    </w:p>
    <w:p w:rsidR="00CE5053" w:rsidRDefault="00CE5053" w:rsidP="00CE5053">
      <w:proofErr w:type="gramStart"/>
      <w:r>
        <w:t>д) в части 9 слова «, предусмотренную Федеральным законом «О страховых пенсиях» заменить словами «по старости в соответствии с частью 1 статьи 8 и статьями 30 - 33 Федерального закона «О страховых пенсиях» (дававшего право на трудовую пенсию в соответствии с Федеральным законом от 17 декабря 2001 года № 173-ФЗ «О трудовых пенсиях в Российской Федерации»);</w:t>
      </w:r>
      <w:proofErr w:type="gramEnd"/>
    </w:p>
    <w:p w:rsidR="00CE5053" w:rsidRDefault="00CE5053" w:rsidP="00CE5053">
      <w:r>
        <w:t>е) абзац первый части 10 изложить в новой редакции:</w:t>
      </w:r>
    </w:p>
    <w:p w:rsidR="00CE5053" w:rsidRDefault="00CE5053" w:rsidP="00CE5053">
      <w:r>
        <w:t>«10. Размер среднемесячного заработка, исходя из которого муниципальному служащему исчисляется пенсия за выслугу лет, не может превышать 2,8 должностного оклада, установленного муниципальному служащему в соответствующем периоде либо сохраненного в соответствующем периоде в соответствии с муниципальными правовыми актами</w:t>
      </w:r>
      <w:proofErr w:type="gramStart"/>
      <w:r>
        <w:t>.»;</w:t>
      </w:r>
      <w:proofErr w:type="gramEnd"/>
    </w:p>
    <w:p w:rsidR="00CE5053" w:rsidRDefault="00CE5053" w:rsidP="00CE5053">
      <w:r>
        <w:t>ж) часть 13 изложить в новой редакции:</w:t>
      </w:r>
    </w:p>
    <w:p w:rsidR="00CE5053" w:rsidRDefault="00CE5053" w:rsidP="00CE5053">
      <w:r>
        <w:t>«13. Пенсия за выслугу лет, предусмотренная настоящим Законом, назначается с 1-го числа месяца, в котором гражданин обратился за ней, но не ранее чем со дня возникновения права на нее.</w:t>
      </w:r>
    </w:p>
    <w:p w:rsidR="00CE5053" w:rsidRDefault="00CE5053" w:rsidP="00CE5053">
      <w:r>
        <w:t>Пенсия за выслугу лет муниципальным служащим назначается на следующий срок:</w:t>
      </w:r>
    </w:p>
    <w:p w:rsidR="00CE5053" w:rsidRDefault="00CE5053" w:rsidP="00CE5053">
      <w:r>
        <w:t>1) пенсия за выслугу лет (за исключением пенсии за выслугу лет, установленной к страховой пенсии по инвалидности) - бессрочно;</w:t>
      </w:r>
    </w:p>
    <w:p w:rsidR="00CE5053" w:rsidRDefault="00CE5053" w:rsidP="00CE5053">
      <w:r>
        <w:t>2) пенсия за выслугу лет, установленная к страховой пенсии по инвалидности, - на срок, на который установлена страховая пенсия по инвалидности</w:t>
      </w:r>
      <w:proofErr w:type="gramStart"/>
      <w:r>
        <w:t>.»;</w:t>
      </w:r>
      <w:proofErr w:type="gramEnd"/>
    </w:p>
    <w:p w:rsidR="00CE5053" w:rsidRDefault="00CE5053" w:rsidP="00CE5053">
      <w:r>
        <w:t>з) дополнить частью 13.1 следующего содержания:</w:t>
      </w:r>
    </w:p>
    <w:p w:rsidR="00CE5053" w:rsidRDefault="00CE5053" w:rsidP="00CE5053">
      <w:r>
        <w:t xml:space="preserve">«13.1. </w:t>
      </w:r>
      <w:proofErr w:type="gramStart"/>
      <w:r>
        <w:t>Перерасчет размера пенсии за выслугу лет производится по заявлению гражданина с 1-го числа месяца, следующего за месяцем, в котором гражданин обратился за перерасчетом размера пенсии, с применением положений частей 7, 9, 10 настоящей статьи, и муниципальных правовых актов, устанавливающих порядок определения среднемесячного заработка, из которого исчисляется размер пенсии за выслугу лет, в случае последующего после назначения пенсии за выслугу лет</w:t>
      </w:r>
      <w:proofErr w:type="gramEnd"/>
      <w:r>
        <w:t xml:space="preserve"> увеличения продолжительности стажа муниципальной службы в связи с замещением государственной должности Российской Федерации, государственной должности субъекта Российской Федерации, муниципальной должности, замещаемой на постоянной основе, должности государственной гражданской службы Российской Федерации или должности муниципальной службы и (или) замещения должности муниципальной службы не менее </w:t>
      </w:r>
      <w:proofErr w:type="gramStart"/>
      <w:r>
        <w:t>12 полных месяцев</w:t>
      </w:r>
      <w:proofErr w:type="gramEnd"/>
      <w:r>
        <w:t xml:space="preserve"> с более высоким должностным окладом.</w:t>
      </w:r>
    </w:p>
    <w:p w:rsidR="00CE5053" w:rsidRDefault="00CE5053" w:rsidP="00CE5053">
      <w:r>
        <w:t>При изменении группы инвалидности перерасчет пенсии за выслугу лет осуществляется со дня изменения группы инвалидности с применением положений частей 7, 9, 10 настоящей статьи, и муниципальных правовых актов, устанавливающих порядок определения среднемесячного заработка, из которого исчисляется размер пенсии за выслугу лет</w:t>
      </w:r>
      <w:proofErr w:type="gramStart"/>
      <w:r>
        <w:t>.»;</w:t>
      </w:r>
      <w:proofErr w:type="gramEnd"/>
    </w:p>
    <w:p w:rsidR="00CE5053" w:rsidRDefault="00CE5053" w:rsidP="00CE5053">
      <w:r>
        <w:t>и) часть 14 изложить в новой редакции:</w:t>
      </w:r>
    </w:p>
    <w:p w:rsidR="00CE5053" w:rsidRDefault="00CE5053" w:rsidP="00CE5053">
      <w:r>
        <w:t xml:space="preserve">«14. </w:t>
      </w:r>
      <w:proofErr w:type="gramStart"/>
      <w:r>
        <w:t xml:space="preserve">Лицам, имеющим одновременно право на пенсию за выслугу лет в соответствии с настоящей статьей, ежемесячное пожизненное содержание, ежемесячную доплату к пенсии (ежемесячному пожизненному содержанию) или дополнительное (пожизненное) ежемесячное материальное обеспечение, назначаемые и финансируемые за счет средств федерального бюджета в соответствии с федеральными законами, актами Президента Российской Федерации и Правительства Российской </w:t>
      </w:r>
      <w:r>
        <w:lastRenderedPageBreak/>
        <w:t>Федерации, а также на пенсию за выслугу лет (ежемесячную доплату</w:t>
      </w:r>
      <w:proofErr w:type="gramEnd"/>
      <w:r>
        <w:t xml:space="preserve"> </w:t>
      </w:r>
      <w:proofErr w:type="gramStart"/>
      <w:r>
        <w:t>к пенсии, иные выплаты), устанавливаемую в соответствии с законодательством Курской области или других субъектов Российской Федерации, уставом муниципального образования или актами органов местного самоуправления в связи с замещением государственных должностей Курской области или других субъектов Российской Федерации или муниципальных должностей либо в связи с прохождением государственной гражданской службы Курской области или других субъектов Российской Федерации или муниципальной службы, назначается пенсия</w:t>
      </w:r>
      <w:proofErr w:type="gramEnd"/>
      <w:r>
        <w:t xml:space="preserve"> за выслугу лет в соответствии с настоящей статьей или одна из иных указанных выплат по их выбору</w:t>
      </w:r>
      <w:proofErr w:type="gramStart"/>
      <w:r>
        <w:t>.»;</w:t>
      </w:r>
      <w:proofErr w:type="gramEnd"/>
    </w:p>
    <w:p w:rsidR="00CE5053" w:rsidRDefault="00CE5053" w:rsidP="00CE5053">
      <w:r>
        <w:t>к) дополнить частью 15.1 следующего содержания:</w:t>
      </w:r>
    </w:p>
    <w:p w:rsidR="00CE5053" w:rsidRDefault="00CE5053" w:rsidP="00CE5053">
      <w:r>
        <w:t>«15.1. Гражданам из числа муниципальных служащих, у которых выплата пенсии за выслугу лет была прекращена в связи с прекращением выплаты страховой пенсии по инвалидности, при установлении страховой пенсии по старости органом, осуществляющим пенсионное обеспечение, производится восстановление пенсии за выслугу лет со дня установления страховой пенсии по старости. При восстановлении выплаты пенсии за выслугу лет право на нее не пересматривается. При этом размер указанной пенсии определяется в порядке, предусмотренном частью 7 настоящей статьи. По желанию указанных граждан пенсия за выслугу лет им может быть установлена заново в соответствии с настоящей статьей</w:t>
      </w:r>
      <w:proofErr w:type="gramStart"/>
      <w:r>
        <w:t>.»;</w:t>
      </w:r>
      <w:proofErr w:type="gramEnd"/>
    </w:p>
    <w:p w:rsidR="00CE5053" w:rsidRDefault="00CE5053" w:rsidP="00CE5053">
      <w:r>
        <w:t>л) часть 16 изложить в новой редакции:</w:t>
      </w:r>
    </w:p>
    <w:p w:rsidR="00CE5053" w:rsidRDefault="00CE5053" w:rsidP="00CE5053">
      <w:r>
        <w:t>«16. Пенсия за выслугу лет индексируется в соответствии с муниципальными правовыми актами при централизованном повышении денежного содержания муниципальных служащих с учетом положений, предусмотренных частями 7, 9, 10 настоящей статьи, и муниципальных правовых актов, устанавливающих порядок определения среднемесячного заработка, из которого исчисляется размер пенсии за выслугу лет</w:t>
      </w:r>
      <w:proofErr w:type="gramStart"/>
      <w:r>
        <w:t>.»;</w:t>
      </w:r>
      <w:proofErr w:type="gramEnd"/>
    </w:p>
    <w:p w:rsidR="00CE5053" w:rsidRDefault="00CE5053" w:rsidP="00CE5053">
      <w:r>
        <w:t>м) часть 17 изложить в новой редакции:</w:t>
      </w:r>
    </w:p>
    <w:p w:rsidR="00CE5053" w:rsidRDefault="00CE5053" w:rsidP="00CE5053">
      <w:r>
        <w:t xml:space="preserve">«17. </w:t>
      </w:r>
      <w:proofErr w:type="gramStart"/>
      <w:r>
        <w:t>Порядок определения среднемесячного заработка, из которого исчисляется размер пенсии за выслугу лет, перечень документов, необходимых для установления пенсии за выслугу лет, правила обращения за пенсией за выслугу лет, правила установления пенсии за выслугу лет, правила проведения проверок документов, необходимых для установления пенсии за выслугу лет, правила выплаты и осуществления контроля за выплатой пенсии за выслугу лет, правила проведения проверок документов</w:t>
      </w:r>
      <w:proofErr w:type="gramEnd"/>
      <w:r>
        <w:t xml:space="preserve">, </w:t>
      </w:r>
      <w:proofErr w:type="gramStart"/>
      <w:r>
        <w:t>необходимых для выплаты пенсии за выслугу лет, правила проведения проверки обоснованности выдачи документов, необходимых для установления и выплаты пенсии за выслугу лет, а также достоверности содержащихся в них сведений, порядок устранения ошибок, допущенных при установлении и (или) выплате пенсии за выслугу лет, правила ведения пенсионной документации, порядок организации доставки пенсии за выслугу лет, а также сроки хранения выплатных дел и</w:t>
      </w:r>
      <w:proofErr w:type="gramEnd"/>
      <w:r>
        <w:t xml:space="preserve"> документов по установлению пенсии за выслугу лет, выплате и доставке пенсии за выслугу лет устанавливаются муниципальными правовыми актами</w:t>
      </w:r>
      <w:proofErr w:type="gramStart"/>
      <w:r>
        <w:t>.»;</w:t>
      </w:r>
      <w:proofErr w:type="gramEnd"/>
    </w:p>
    <w:p w:rsidR="00CE5053" w:rsidRDefault="00CE5053" w:rsidP="00CE5053">
      <w:r>
        <w:t>4) приложение № 3 изложить в новой редакции:</w:t>
      </w:r>
    </w:p>
    <w:p w:rsidR="00CE5053" w:rsidRDefault="00CE5053" w:rsidP="00CE5053"/>
    <w:p w:rsidR="00CE5053" w:rsidRDefault="00CE5053" w:rsidP="00CE5053"/>
    <w:p w:rsidR="00CE5053" w:rsidRDefault="00CE5053" w:rsidP="00CE5053"/>
    <w:p w:rsidR="00CE5053" w:rsidRDefault="00CE5053" w:rsidP="00CE5053"/>
    <w:p w:rsidR="00CE5053" w:rsidRDefault="00CE5053" w:rsidP="00CE5053"/>
    <w:p w:rsidR="00CE5053" w:rsidRDefault="00CE5053" w:rsidP="00CE5053">
      <w:pPr>
        <w:jc w:val="right"/>
      </w:pPr>
      <w:r>
        <w:tab/>
        <w:t>«Приложение № 3</w:t>
      </w:r>
    </w:p>
    <w:p w:rsidR="00CE5053" w:rsidRDefault="00CE5053" w:rsidP="00CE5053">
      <w:pPr>
        <w:jc w:val="right"/>
      </w:pPr>
      <w:r>
        <w:t>к Закону Курской области</w:t>
      </w:r>
    </w:p>
    <w:p w:rsidR="00CE5053" w:rsidRDefault="00CE5053" w:rsidP="00CE5053">
      <w:pPr>
        <w:jc w:val="right"/>
      </w:pPr>
      <w:r>
        <w:t>«О муниципальной службе</w:t>
      </w:r>
    </w:p>
    <w:p w:rsidR="00CE5053" w:rsidRDefault="00CE5053" w:rsidP="00CE5053">
      <w:pPr>
        <w:jc w:val="right"/>
      </w:pPr>
      <w:r>
        <w:t>в Курской области»</w:t>
      </w:r>
    </w:p>
    <w:p w:rsidR="00CE5053" w:rsidRDefault="00CE5053" w:rsidP="00CE5053">
      <w:pPr>
        <w:jc w:val="right"/>
      </w:pPr>
      <w:r>
        <w:t>от 13 июня 2007г. № 60-ЗКО</w:t>
      </w:r>
    </w:p>
    <w:p w:rsidR="00CE5053" w:rsidRDefault="00CE5053" w:rsidP="00CE5053">
      <w:pPr>
        <w:jc w:val="center"/>
      </w:pPr>
      <w:r>
        <w:t>ТИПОВЫЕ КВАЛИФИКАЦИОННЫЕ ТРЕБОВАНИЯ</w:t>
      </w:r>
    </w:p>
    <w:p w:rsidR="00CE5053" w:rsidRDefault="00CE5053" w:rsidP="00CE5053">
      <w:pPr>
        <w:jc w:val="center"/>
      </w:pPr>
      <w:r>
        <w:t xml:space="preserve">ДЛЯ ЗАМЕЩЕНИЯ ДОЛЖНОСТЕЙ </w:t>
      </w:r>
      <w:proofErr w:type="gramStart"/>
      <w:r>
        <w:t>МУНИЦИПАЛЬНОЙ</w:t>
      </w:r>
      <w:proofErr w:type="gramEnd"/>
    </w:p>
    <w:p w:rsidR="00CE5053" w:rsidRDefault="00CE5053" w:rsidP="00CE5053">
      <w:pPr>
        <w:jc w:val="center"/>
      </w:pPr>
      <w:r>
        <w:t>СЛУЖБЫ В СООТВЕТСТВИИ С КЛАССИФИКАЦИЕЙ</w:t>
      </w:r>
    </w:p>
    <w:p w:rsidR="00CE5053" w:rsidRDefault="00CE5053" w:rsidP="00CE5053">
      <w:pPr>
        <w:jc w:val="center"/>
      </w:pPr>
      <w:r>
        <w:t>ДОЛЖНОСТЕЙ МУНИЦИПАЛЬНОЙ СЛУЖБЫ</w:t>
      </w:r>
    </w:p>
    <w:p w:rsidR="00CE5053" w:rsidRDefault="00CE5053" w:rsidP="00CE5053"/>
    <w:p w:rsidR="00CE5053" w:rsidRDefault="00CE5053" w:rsidP="00CE5053">
      <w:r>
        <w:t>1. Для замещения должностей муниципальной службы в соответствии с классификацией должностей муниципальной службы устанавливаются следующие квалификационные требования к уровню профессионального образования, стажу муниципальной службы или стажу работы по специальности, направлению подготовки:</w:t>
      </w:r>
    </w:p>
    <w:p w:rsidR="00CE5053" w:rsidRDefault="00CE5053" w:rsidP="00CE5053">
      <w:r>
        <w:t xml:space="preserve">1) высшие должности муниципальной службы - высшее образование не ниже уровня </w:t>
      </w:r>
      <w:proofErr w:type="spellStart"/>
      <w:r>
        <w:t>специалитета</w:t>
      </w:r>
      <w:proofErr w:type="spellEnd"/>
      <w:r>
        <w:t>, магистратуры, не менее шести лет стажа муниципальной службы или не менее семи лет стажа работы по специальности, направлению подготовки;</w:t>
      </w:r>
    </w:p>
    <w:p w:rsidR="00CE5053" w:rsidRDefault="00CE5053" w:rsidP="00CE5053">
      <w:r>
        <w:t xml:space="preserve">2) главные должности муниципальной службы - высшее образование не ниже уровня </w:t>
      </w:r>
      <w:proofErr w:type="spellStart"/>
      <w:r>
        <w:t>специалитета</w:t>
      </w:r>
      <w:proofErr w:type="spellEnd"/>
      <w:r>
        <w:t>, магистратуры, не менее четырех лет стажа муниципальной службы или не менее пяти лет стажа работы по специальности, направлению подготовки;</w:t>
      </w:r>
    </w:p>
    <w:p w:rsidR="00CE5053" w:rsidRDefault="00CE5053" w:rsidP="00CE5053">
      <w:r>
        <w:t>3) ведущие должности муниципальной службы - высшее образование, не менее двух лет стажа муниципальной службы или не менее четырех лет стажа работы по специальности, направлению подготовки;</w:t>
      </w:r>
    </w:p>
    <w:p w:rsidR="00CE5053" w:rsidRDefault="00CE5053" w:rsidP="00CE5053">
      <w:r>
        <w:t>4) старшие должности муниципальной службы - высшее образование, без предъявления требований к стажу работы, направлению подготовки;</w:t>
      </w:r>
    </w:p>
    <w:p w:rsidR="00CE5053" w:rsidRDefault="00CE5053" w:rsidP="00CE5053">
      <w:r>
        <w:t>5) младшие должности муниципальной службы - профессиональное образование, без предъявления требований к стажу работы, направлению подготовки.</w:t>
      </w:r>
    </w:p>
    <w:p w:rsidR="00CE5053" w:rsidRDefault="00CE5053" w:rsidP="00CE5053">
      <w:r>
        <w:t xml:space="preserve">2. </w:t>
      </w:r>
      <w:proofErr w:type="gramStart"/>
      <w:r>
        <w:t>Для лиц, имеющих дипломы специалиста или магистра с отличием, в течение трех лет со дня выдачи диплома устанавливаются квалификационные требования к стажу муниципальной службы или стажу работы по специальности, направлению подготовки для замещения ведущих должностей муниципальной службы - не менее одного года стажа муниципальной службы или стажа работы по специальности, направлению подготовки.».</w:t>
      </w:r>
      <w:proofErr w:type="gramEnd"/>
    </w:p>
    <w:p w:rsidR="00CE5053" w:rsidRDefault="00CE5053" w:rsidP="00CE5053">
      <w:r>
        <w:t>Статья 2.</w:t>
      </w:r>
    </w:p>
    <w:p w:rsidR="00CE5053" w:rsidRDefault="00CE5053" w:rsidP="00CE5053">
      <w:r>
        <w:t xml:space="preserve">Квалификационное требование для замещения высших и главных групп должностей муниципальной службы о наличии высшего образования не ниже уровня </w:t>
      </w:r>
      <w:proofErr w:type="spellStart"/>
      <w:r>
        <w:t>специалитета</w:t>
      </w:r>
      <w:proofErr w:type="spellEnd"/>
      <w:r>
        <w:t>, магистратуры не применяется:</w:t>
      </w:r>
    </w:p>
    <w:p w:rsidR="00CE5053" w:rsidRDefault="00CE5053" w:rsidP="00CE5053">
      <w:r>
        <w:lastRenderedPageBreak/>
        <w:t>1) к гражданам, претендующим на замещение указанных должностей муниципальной службы, и муниципальным служащим, замещающим указанные должности, получившим высшее профессиональное образование до 29 августа 1996 года;</w:t>
      </w:r>
    </w:p>
    <w:p w:rsidR="00CE5053" w:rsidRDefault="00CE5053" w:rsidP="00CE5053">
      <w:r>
        <w:t xml:space="preserve">2) к муниципальным служащим, имеющим высшее образование не выше </w:t>
      </w:r>
      <w:proofErr w:type="spellStart"/>
      <w:r>
        <w:t>бакалавриата</w:t>
      </w:r>
      <w:proofErr w:type="spellEnd"/>
      <w:r>
        <w:t>, назначенным на указанные должности до дня вступления в силу настоящего Закона, в отношении замещаемых ими должностей муниципальной службы.</w:t>
      </w:r>
    </w:p>
    <w:p w:rsidR="00CE5053" w:rsidRDefault="00CE5053" w:rsidP="00CE5053">
      <w:r>
        <w:t>Статья 3.</w:t>
      </w:r>
    </w:p>
    <w:p w:rsidR="00CE5053" w:rsidRDefault="00CE5053" w:rsidP="00CE5053">
      <w:r>
        <w:t>1. Сохранить для муниципальных служащих, имеющих на день вступления в силу настоящего Закона неиспользованные дополнительные оплачиваемые отпуска за выслугу лет или части этих отпусков, право на их использование, а также право на выплату денежной компенсации за неиспользованные дополнительные оплачиваемые отпуска за выслугу лет или части этих отпусков.</w:t>
      </w:r>
    </w:p>
    <w:p w:rsidR="00CE5053" w:rsidRDefault="00CE5053" w:rsidP="00CE5053">
      <w:r>
        <w:t xml:space="preserve">2. </w:t>
      </w:r>
      <w:proofErr w:type="gramStart"/>
      <w:r>
        <w:t>Исчислять в соответствии с требованиями статьи 5 Закона Курской области от 13 июня 2007 года № 60-ЗКО «О муниципальной службе в Курской области» (далее - Закон Курской области «О муниципальной службе в Курской области») (в редакции настоящего Закона) продолжительность ежегодных дополнительных оплачиваемых отпусков за выслугу лет, предоставляемых муниципальным служащим, замещающим должности муниципальной службы на день вступления в силу настоящего Закона, начиная с</w:t>
      </w:r>
      <w:proofErr w:type="gramEnd"/>
      <w:r>
        <w:t xml:space="preserve"> их нового служебного года.</w:t>
      </w:r>
    </w:p>
    <w:p w:rsidR="00CE5053" w:rsidRDefault="00CE5053" w:rsidP="00CE5053">
      <w:r>
        <w:t>Статья 4.</w:t>
      </w:r>
    </w:p>
    <w:p w:rsidR="00CE5053" w:rsidRDefault="00CE5053" w:rsidP="00CE5053">
      <w:proofErr w:type="gramStart"/>
      <w:r>
        <w:t>За лицами, проходившими муниципальную службу, приобретшими право на пенсию за выслугу лет, устанавливаемую в соответствии с Законом Курской области «О муниципальной службе в Курской области», актами органов местного самоуправления в связи с прохождением указанной службы, и уволенными со службы до 1 января 2017 года, лицами, продолжающими замещать на 1 января 2017 года должности муниципальной службы и имеющими на 1 января</w:t>
      </w:r>
      <w:proofErr w:type="gramEnd"/>
      <w:r>
        <w:t xml:space="preserve"> </w:t>
      </w:r>
      <w:proofErr w:type="gramStart"/>
      <w:r>
        <w:t>2017 года стаж муниципальной службы для назначения пенсии за выслугу лет не менее 20 лет, лицами, продолжающими замещать на 1 января 2017 года должности муниципальной службы, имеющими на этот день не менее 15 лет указанного стажа и приобретшими до 1 января 2017 года право на страховую пенсию по старости (инвалидности) в соответствии с Федеральным законом от 28 декабря 2013 года</w:t>
      </w:r>
      <w:proofErr w:type="gramEnd"/>
      <w:r>
        <w:t xml:space="preserve"> № </w:t>
      </w:r>
      <w:proofErr w:type="gramStart"/>
      <w:r>
        <w:t>400-ФЗ «О страховых пенсиях», сохраняется право на пенсию за выслугу лет в соответствии с Законом Курской области «О муниципальной службе в Курской области» и актами органов местного самоуправления без учета изменений, внесенных Федеральным законом от 23 мая 2016 года № 143-ФЗ «О внесении изменений в отдельные законодательные акты Российской Федерации в части увеличения пенсионного возраста отдельным категориям граждан» в пункт 4</w:t>
      </w:r>
      <w:proofErr w:type="gramEnd"/>
      <w:r>
        <w:t xml:space="preserve"> статьи 7 Федерального закона от 15 декабря 2001 года № 166-ФЗ «О государственном пенсионном обеспечении в Российской Федерации» и настоящим Законом в статью 8 Закона Курской области «О муниципальной службе в Курской области».</w:t>
      </w:r>
    </w:p>
    <w:p w:rsidR="00CE5053" w:rsidRDefault="00CE5053" w:rsidP="00CE5053">
      <w:r>
        <w:t>Статья 5.</w:t>
      </w:r>
    </w:p>
    <w:p w:rsidR="00CE5053" w:rsidRDefault="00CE5053" w:rsidP="00CE5053">
      <w:r>
        <w:t>Настоящий Закон вступает в силу по истечении десяти дней после его официального опубликования и распространяется на правоотношения, возникшие с 1 января 2017 года.</w:t>
      </w:r>
    </w:p>
    <w:p w:rsidR="00CE5053" w:rsidRDefault="00CE5053" w:rsidP="00CE5053">
      <w:r>
        <w:t>Губернатор Курской области</w:t>
      </w:r>
    </w:p>
    <w:p w:rsidR="00CE5053" w:rsidRDefault="00CE5053" w:rsidP="00CE5053">
      <w:r>
        <w:t>А. Н. МИХАЙЛОВ</w:t>
      </w:r>
    </w:p>
    <w:p w:rsidR="00CE5053" w:rsidRDefault="00CE5053" w:rsidP="00CE5053">
      <w:r>
        <w:t>г. Курск, 1 февраля 2017 года</w:t>
      </w:r>
    </w:p>
    <w:p w:rsidR="00C72101" w:rsidRPr="00CE5053" w:rsidRDefault="00CE5053" w:rsidP="00CE5053">
      <w:bookmarkStart w:id="0" w:name="_GoBack"/>
      <w:bookmarkEnd w:id="0"/>
      <w:r>
        <w:t>№ 2 - ЗКО</w:t>
      </w:r>
    </w:p>
    <w:sectPr w:rsidR="00C72101" w:rsidRPr="00CE5053" w:rsidSect="00C4195D">
      <w:footerReference w:type="default" r:id="rId8"/>
      <w:pgSz w:w="11906" w:h="16838"/>
      <w:pgMar w:top="568" w:right="850" w:bottom="1134"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122E" w:rsidRDefault="00AC122E" w:rsidP="00C72101">
      <w:pPr>
        <w:spacing w:after="0" w:line="240" w:lineRule="auto"/>
      </w:pPr>
      <w:r>
        <w:separator/>
      </w:r>
    </w:p>
  </w:endnote>
  <w:endnote w:type="continuationSeparator" w:id="0">
    <w:p w:rsidR="00AC122E" w:rsidRDefault="00AC122E" w:rsidP="00C721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2101" w:rsidRDefault="00C72101">
    <w:pPr>
      <w:pStyle w:val="a8"/>
    </w:pPr>
  </w:p>
  <w:p w:rsidR="00C72101" w:rsidRDefault="00C72101">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122E" w:rsidRDefault="00AC122E" w:rsidP="00C72101">
      <w:pPr>
        <w:spacing w:after="0" w:line="240" w:lineRule="auto"/>
      </w:pPr>
      <w:r>
        <w:separator/>
      </w:r>
    </w:p>
  </w:footnote>
  <w:footnote w:type="continuationSeparator" w:id="0">
    <w:p w:rsidR="00AC122E" w:rsidRDefault="00AC122E" w:rsidP="00C7210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0345B9"/>
    <w:multiLevelType w:val="hybridMultilevel"/>
    <w:tmpl w:val="F4BEA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5C5D"/>
    <w:rsid w:val="00194C11"/>
    <w:rsid w:val="00301B19"/>
    <w:rsid w:val="004615ED"/>
    <w:rsid w:val="004B0802"/>
    <w:rsid w:val="00501175"/>
    <w:rsid w:val="005C6697"/>
    <w:rsid w:val="006A75FB"/>
    <w:rsid w:val="0081494E"/>
    <w:rsid w:val="009C5864"/>
    <w:rsid w:val="00AC122E"/>
    <w:rsid w:val="00B421BA"/>
    <w:rsid w:val="00BE0B19"/>
    <w:rsid w:val="00C4195D"/>
    <w:rsid w:val="00C72101"/>
    <w:rsid w:val="00CE5053"/>
    <w:rsid w:val="00E65C5D"/>
    <w:rsid w:val="00F17E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0117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01175"/>
    <w:rPr>
      <w:rFonts w:ascii="Tahoma" w:hAnsi="Tahoma" w:cs="Tahoma"/>
      <w:sz w:val="16"/>
      <w:szCs w:val="16"/>
    </w:rPr>
  </w:style>
  <w:style w:type="table" w:styleId="a5">
    <w:name w:val="Table Grid"/>
    <w:basedOn w:val="a1"/>
    <w:uiPriority w:val="59"/>
    <w:rsid w:val="004615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C7210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72101"/>
  </w:style>
  <w:style w:type="paragraph" w:styleId="a8">
    <w:name w:val="footer"/>
    <w:basedOn w:val="a"/>
    <w:link w:val="a9"/>
    <w:uiPriority w:val="99"/>
    <w:unhideWhenUsed/>
    <w:rsid w:val="00C72101"/>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72101"/>
  </w:style>
  <w:style w:type="paragraph" w:styleId="aa">
    <w:name w:val="List Paragraph"/>
    <w:basedOn w:val="a"/>
    <w:uiPriority w:val="34"/>
    <w:qFormat/>
    <w:rsid w:val="0081494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0117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01175"/>
    <w:rPr>
      <w:rFonts w:ascii="Tahoma" w:hAnsi="Tahoma" w:cs="Tahoma"/>
      <w:sz w:val="16"/>
      <w:szCs w:val="16"/>
    </w:rPr>
  </w:style>
  <w:style w:type="table" w:styleId="a5">
    <w:name w:val="Table Grid"/>
    <w:basedOn w:val="a1"/>
    <w:uiPriority w:val="59"/>
    <w:rsid w:val="004615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C7210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72101"/>
  </w:style>
  <w:style w:type="paragraph" w:styleId="a8">
    <w:name w:val="footer"/>
    <w:basedOn w:val="a"/>
    <w:link w:val="a9"/>
    <w:uiPriority w:val="99"/>
    <w:unhideWhenUsed/>
    <w:rsid w:val="00C72101"/>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72101"/>
  </w:style>
  <w:style w:type="paragraph" w:styleId="aa">
    <w:name w:val="List Paragraph"/>
    <w:basedOn w:val="a"/>
    <w:uiPriority w:val="34"/>
    <w:qFormat/>
    <w:rsid w:val="008149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8794819">
      <w:bodyDiv w:val="1"/>
      <w:marLeft w:val="0"/>
      <w:marRight w:val="0"/>
      <w:marTop w:val="0"/>
      <w:marBottom w:val="0"/>
      <w:divBdr>
        <w:top w:val="none" w:sz="0" w:space="0" w:color="auto"/>
        <w:left w:val="none" w:sz="0" w:space="0" w:color="auto"/>
        <w:bottom w:val="none" w:sz="0" w:space="0" w:color="auto"/>
        <w:right w:val="none" w:sz="0" w:space="0" w:color="auto"/>
      </w:divBdr>
    </w:div>
    <w:div w:id="1310207868">
      <w:bodyDiv w:val="1"/>
      <w:marLeft w:val="0"/>
      <w:marRight w:val="0"/>
      <w:marTop w:val="0"/>
      <w:marBottom w:val="0"/>
      <w:divBdr>
        <w:top w:val="none" w:sz="0" w:space="0" w:color="auto"/>
        <w:left w:val="none" w:sz="0" w:space="0" w:color="auto"/>
        <w:bottom w:val="none" w:sz="0" w:space="0" w:color="auto"/>
        <w:right w:val="none" w:sz="0" w:space="0" w:color="auto"/>
      </w:divBdr>
    </w:div>
    <w:div w:id="1668896803">
      <w:bodyDiv w:val="1"/>
      <w:marLeft w:val="0"/>
      <w:marRight w:val="0"/>
      <w:marTop w:val="0"/>
      <w:marBottom w:val="0"/>
      <w:divBdr>
        <w:top w:val="none" w:sz="0" w:space="0" w:color="auto"/>
        <w:left w:val="none" w:sz="0" w:space="0" w:color="auto"/>
        <w:bottom w:val="none" w:sz="0" w:space="0" w:color="auto"/>
        <w:right w:val="none" w:sz="0" w:space="0" w:color="auto"/>
      </w:divBdr>
    </w:div>
    <w:div w:id="1675184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2942</Words>
  <Characters>16771</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Comp3</dc:creator>
  <cp:keywords/>
  <dc:description/>
  <cp:lastModifiedBy>Comp3</cp:lastModifiedBy>
  <cp:revision>2</cp:revision>
  <cp:lastPrinted>2016-10-06T11:28:00Z</cp:lastPrinted>
  <dcterms:created xsi:type="dcterms:W3CDTF">2017-04-13T08:51:00Z</dcterms:created>
  <dcterms:modified xsi:type="dcterms:W3CDTF">2017-04-13T08:51:00Z</dcterms:modified>
</cp:coreProperties>
</file>