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</w:tblGrid>
      <w:tr w:rsidR="00A17198" w:rsidRPr="00A17198" w:rsidTr="0053758D">
        <w:trPr>
          <w:tblCellSpacing w:w="15" w:type="dxa"/>
        </w:trPr>
        <w:tc>
          <w:tcPr>
            <w:tcW w:w="912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17198" w:rsidRDefault="004A087E" w:rsidP="00A1719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7F6869">
              <w:rPr>
                <w:rFonts w:ascii="Times New Roman" w:hAnsi="Times New Roman" w:cs="Times New Roman"/>
                <w:b/>
                <w:sz w:val="28"/>
                <w:szCs w:val="28"/>
              </w:rPr>
              <w:t>ДОНСКОГО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СЕЛЬСОВЕТА  </w:t>
            </w:r>
            <w:r w:rsidR="007F6869">
              <w:rPr>
                <w:rFonts w:ascii="Times New Roman" w:hAnsi="Times New Roman" w:cs="Times New Roman"/>
                <w:b/>
                <w:sz w:val="28"/>
                <w:szCs w:val="28"/>
              </w:rPr>
              <w:t>ЗОЛОТУХИНСКОГО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</w:t>
            </w:r>
          </w:p>
          <w:p w:rsidR="004A087E" w:rsidRPr="00A17198" w:rsidRDefault="004A087E" w:rsidP="00A1719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198" w:rsidRPr="00A17198" w:rsidRDefault="004A087E" w:rsidP="00A1719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A17198" w:rsidRPr="00A17198" w:rsidRDefault="00A17198" w:rsidP="007F75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0467" w:type="dxa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39"/>
              <w:gridCol w:w="4528"/>
            </w:tblGrid>
            <w:tr w:rsidR="00A17198" w:rsidRPr="00A17198" w:rsidTr="007F75DB">
              <w:tc>
                <w:tcPr>
                  <w:tcW w:w="593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17198" w:rsidRDefault="00BF5791" w:rsidP="00BF5791">
                  <w:pPr>
                    <w:pStyle w:val="a5"/>
                    <w:ind w:right="-1853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D1422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от 17 </w:t>
                  </w:r>
                  <w:proofErr w:type="gramStart"/>
                  <w:r w:rsidRPr="00D1422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апреля </w:t>
                  </w:r>
                  <w:r w:rsidR="004A087E" w:rsidRPr="00D1422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201</w:t>
                  </w:r>
                  <w:r w:rsidRPr="00D1422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7</w:t>
                  </w:r>
                  <w:proofErr w:type="gramEnd"/>
                  <w:r w:rsidR="004A087E" w:rsidRPr="00D1422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г</w:t>
                  </w:r>
                  <w:r w:rsidRPr="00D1422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. №74</w:t>
                  </w:r>
                </w:p>
                <w:p w:rsidR="00D14229" w:rsidRPr="00D14229" w:rsidRDefault="00D14229" w:rsidP="00BF5791">
                  <w:pPr>
                    <w:pStyle w:val="a5"/>
                    <w:ind w:right="-185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п.Золотухино</w:t>
                  </w:r>
                  <w:bookmarkStart w:id="0" w:name="_GoBack"/>
                  <w:bookmarkEnd w:id="0"/>
                  <w:proofErr w:type="spellEnd"/>
                </w:p>
              </w:tc>
              <w:tc>
                <w:tcPr>
                  <w:tcW w:w="452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17198" w:rsidRDefault="007F75DB" w:rsidP="007F75DB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  <w:p w:rsidR="00A17198" w:rsidRPr="00A17198" w:rsidRDefault="00A17198" w:rsidP="00A17198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17198" w:rsidRPr="00A17198" w:rsidRDefault="00A17198" w:rsidP="007F7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087E" w:rsidRDefault="0053758D" w:rsidP="004A0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 утверждении П</w:t>
            </w:r>
            <w:r w:rsidR="008B4D20"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оложения </w:t>
            </w:r>
          </w:p>
          <w:p w:rsidR="004A087E" w:rsidRDefault="008B4D20" w:rsidP="004A0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«О порядке ведения Р</w:t>
            </w:r>
            <w:r w:rsidR="00A17198"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еестра</w:t>
            </w:r>
          </w:p>
          <w:p w:rsidR="00A17198" w:rsidRPr="004A087E" w:rsidRDefault="00A17198" w:rsidP="004A0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имущества </w:t>
            </w:r>
            <w:r w:rsidR="007F68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Донского</w:t>
            </w:r>
            <w:r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</w:p>
          <w:p w:rsidR="00A17198" w:rsidRPr="004A087E" w:rsidRDefault="007F6869" w:rsidP="004A0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A17198" w:rsidRPr="004A08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области»</w:t>
            </w:r>
          </w:p>
          <w:p w:rsidR="00A17198" w:rsidRPr="00A17198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06F5" w:rsidRDefault="00A17198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</w:t>
            </w:r>
            <w:r w:rsidR="00536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Приказом Министерства экономического развития РФ от 30.08.2011г. №424,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 «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Донской</w:t>
            </w:r>
            <w:r w:rsidR="004A0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850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="004A0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Администрация </w:t>
            </w:r>
            <w:r w:rsidR="007F68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Донского</w:t>
            </w:r>
            <w:r w:rsidR="008506F5" w:rsidRPr="008506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8506F5" w:rsidRPr="008506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</w:p>
          <w:p w:rsidR="00A17198" w:rsidRPr="00A17198" w:rsidRDefault="004A087E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ПОСТАНОВЛЯЕТ:</w:t>
            </w:r>
          </w:p>
          <w:p w:rsidR="00A17198" w:rsidRPr="00A17198" w:rsidRDefault="00A17198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BF5791" w:rsidRDefault="004A087E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8506F5" w:rsidRPr="00850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Утвердить П</w:t>
            </w:r>
            <w:r w:rsidR="008B4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оложение «О порядке ведения Р</w:t>
            </w:r>
            <w:r w:rsidR="00A17198"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еестра </w:t>
            </w:r>
            <w:r w:rsidR="008506F5" w:rsidRPr="008506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имущества </w:t>
            </w:r>
            <w:r w:rsidR="007F68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Донского</w:t>
            </w:r>
            <w:r w:rsidR="008506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8506F5" w:rsidRPr="008506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="00A17198"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BF5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          </w:t>
            </w:r>
          </w:p>
          <w:p w:rsidR="00BF5791" w:rsidRPr="00BF5791" w:rsidRDefault="00BF5791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2.</w:t>
            </w:r>
            <w:r w:rsidRPr="00BF57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F5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 настоящее Постановление на официальном сайте Администрации Донского сельсовета в сети Интернет.</w:t>
            </w:r>
          </w:p>
          <w:p w:rsidR="00BF5791" w:rsidRPr="00BF5791" w:rsidRDefault="00BF5791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BF5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Контроль за выполнением настоящего Постановления возложить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отдела администрации</w:t>
            </w:r>
            <w:r w:rsidRPr="00BF5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Боеву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В.А</w:t>
            </w:r>
            <w:r w:rsidRPr="00BF5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F5791" w:rsidRPr="00BF5791" w:rsidRDefault="00BF5791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BF5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Постановление вступает в силу со дня </w:t>
            </w:r>
            <w:proofErr w:type="gramStart"/>
            <w:r w:rsidRPr="00BF5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BF5791" w:rsidRPr="00BF5791" w:rsidRDefault="00BF5791" w:rsidP="00BF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791" w:rsidRPr="00BF5791" w:rsidRDefault="00BF5791" w:rsidP="00850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6D5A" w:rsidRPr="006E02F5" w:rsidRDefault="000D6D5A" w:rsidP="00BF5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  <w:p w:rsidR="000D6D5A" w:rsidRDefault="000D6D5A" w:rsidP="000D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0D6D5A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</w:t>
            </w:r>
            <w:r w:rsidR="00BF5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537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                                 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В.Ю.Азаров</w:t>
            </w:r>
            <w:proofErr w:type="spellEnd"/>
          </w:p>
          <w:p w:rsid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53758D" w:rsidRDefault="0053758D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758D" w:rsidRDefault="0053758D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758D" w:rsidRDefault="0053758D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758D" w:rsidRDefault="0053758D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B4D20" w:rsidRDefault="003E4DB4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F95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F75DB" w:rsidRDefault="007F75DB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087E" w:rsidRDefault="004A087E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54D0" w:rsidRDefault="001B54D0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54D0" w:rsidRDefault="001B54D0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B4D20" w:rsidRDefault="008B4D20" w:rsidP="008B4D20">
            <w:pPr>
              <w:autoSpaceDE w:val="0"/>
              <w:autoSpaceDN w:val="0"/>
              <w:adjustRightInd w:val="0"/>
              <w:spacing w:after="0" w:line="240" w:lineRule="auto"/>
              <w:ind w:left="5670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Утверждено </w:t>
            </w:r>
          </w:p>
          <w:p w:rsidR="008B4D20" w:rsidRDefault="001B54D0" w:rsidP="008B4D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8B4D20" w:rsidRDefault="007F6869" w:rsidP="008B4D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Донского</w:t>
            </w:r>
            <w:r w:rsidR="008B4D20"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</w:t>
            </w:r>
          </w:p>
          <w:p w:rsidR="008B4D20" w:rsidRDefault="007F6869" w:rsidP="008B4D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="008B4D20"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 </w:t>
            </w:r>
          </w:p>
          <w:p w:rsidR="008B4D20" w:rsidRDefault="007F75DB" w:rsidP="008B4D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BF57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апреля 2017 г.№ 74</w:t>
            </w:r>
          </w:p>
          <w:p w:rsidR="008B4D20" w:rsidRPr="008B4D20" w:rsidRDefault="008B4D20" w:rsidP="008B4D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7198" w:rsidRPr="00A17198" w:rsidRDefault="00A17198" w:rsidP="00A17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53758D" w:rsidRPr="000808E1" w:rsidRDefault="0053758D" w:rsidP="0053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ПОЛОЖЕНИЕ</w:t>
            </w:r>
          </w:p>
          <w:p w:rsidR="0053758D" w:rsidRPr="000808E1" w:rsidRDefault="008B4D20" w:rsidP="008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 ПОРЯДКЕ ВЕДЕНИЯ РЕЕСТРА МУНИЦИПАЛЬНОГО ИМУЩЕСТВА </w:t>
            </w:r>
            <w:r w:rsidR="007F68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ДОНСКОГО</w:t>
            </w:r>
            <w:r w:rsidRPr="000808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СЕЛСЬОВЕТА</w:t>
            </w:r>
            <w:r w:rsidR="001B54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68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ЗОЛОТУХИНСКОГО</w:t>
            </w:r>
            <w:r w:rsidRPr="000808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РАЙОНА КУРСКОЙ ОБЛАСТИ   </w:t>
            </w:r>
          </w:p>
          <w:p w:rsidR="0053758D" w:rsidRPr="00A17198" w:rsidRDefault="0053758D" w:rsidP="0053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A17198" w:rsidRPr="00A17198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Настоящий Порядок разработан в соответствии с частью 5 статьи 51 Федерального закона от 06.10.2003 г.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30.08.2011г. № 424</w:t>
            </w:r>
            <w:r w:rsidR="00537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«Об утверждении Порядка ведения органами  местного самоуправления Реестров муниципального имущества»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5375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>1. Общие положения и основные понятия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0808E1" w:rsidRPr="000808E1" w:rsidRDefault="000808E1" w:rsidP="000808E1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Настоящее Положение</w:t>
            </w:r>
            <w:r w:rsidR="00A17198"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устанавливает </w:t>
            </w: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правила</w:t>
            </w:r>
            <w:r w:rsidRPr="00080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ведения органами местного самоуправления реестров муниципального имущества (далее также - реестр, реестры), в том числе правила внесения сведений об имуществе в реестры, общие требования к порядку предоставления информации из реестров, состав информации о муниципальном имуществе, принадлежащем на вещном праве или в силу закона органам местного самоуправления, муниципальным учреждениям, муниципальным унитарным предприятиям, иным лицам (далее - правообладатель) и подлежащем учету в реестрах.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В настоящем Порядке применяются следующие основные понятия: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учет муниципальной собственности - сбор, регистрация и обобщение информации об объектах муниципальной собственности;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объект учета - объект муниципальной собственности, в отношении которого осуществляется учет и сведения о котором</w:t>
            </w:r>
            <w:r w:rsidR="00BF25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подлежат внесению в реестр муниципальной собственности;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реестр объектов муниципальной собственности - информационная система, содержащая перечень объектов учета и сведения, характеризующие эти объекты (далее - реестр);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реестра объектов муниципальной собственности - внесение в реестр муниципальной собственности сведений об объектах учета, обновление этих сведений и исключение их из реестра муниципальной собственности.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1.3. Учет и ведение реестра объектов муниципальной собственности </w:t>
            </w: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осуществляются с целью формирования полной и достоверной информации по объектам муниципальной собственности.</w:t>
            </w:r>
          </w:p>
          <w:p w:rsidR="00A17198" w:rsidRPr="000808E1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 Собственником реестра объектов муниципальной собственности яв</w:t>
            </w:r>
            <w:r w:rsidR="000808E1"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ляется муниципальное образование  «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Донской</w:t>
            </w:r>
            <w:r w:rsidR="000808E1"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сельсовет» 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0808E1"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P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17198" w:rsidRPr="00A17198" w:rsidRDefault="00A17198" w:rsidP="00A17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1B54D0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Орган, уполномоченный осуществлять организацию учета</w:t>
            </w:r>
          </w:p>
          <w:p w:rsidR="00A17198" w:rsidRPr="00A17198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ведения реестра</w:t>
            </w:r>
          </w:p>
          <w:p w:rsidR="00A17198" w:rsidRPr="00A17198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Ведение р</w:t>
            </w:r>
            <w:r w:rsidR="00917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еестра осуществляется 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B5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дминистраци</w:t>
            </w:r>
            <w:r w:rsidR="001B5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ей  </w:t>
            </w:r>
            <w:r w:rsidR="007F68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Донского</w:t>
            </w:r>
            <w:r w:rsidR="004D6CB3"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="007F68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="004D6CB3"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17198" w:rsidRPr="00A17198" w:rsidRDefault="000808E1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</w:t>
            </w:r>
            <w:r w:rsidR="00A17198"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уполномоченный вести реестр, обязан: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обеспечивать соблюдение правил ведения реестра и требований, предъявляемых к системе ведения реестра;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обеспечивать соблюдение прав доступа к реестру и защиту государственной и коммерческой тайны;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осуществлять информационно-справочное обслуживание, выдавать выписки из реестров.</w:t>
            </w:r>
          </w:p>
          <w:p w:rsidR="00A17198" w:rsidRPr="00A17198" w:rsidRDefault="00A17198" w:rsidP="00A17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4D6CB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>3. Объекты учета</w:t>
            </w:r>
          </w:p>
          <w:p w:rsidR="00A17198" w:rsidRPr="00A17198" w:rsidRDefault="00A17198" w:rsidP="00A17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 Объектами учета в реестре являются: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</w:t>
            </w:r>
            <w:r w:rsidR="004D6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размер, установленный решением</w:t>
            </w:r>
            <w:r w:rsidR="001B5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D6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Собрания депутатов </w:t>
            </w:r>
            <w:r w:rsidR="007F68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Донского</w:t>
            </w:r>
            <w:r w:rsidR="004D6CB3"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="007F68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="004D6CB3" w:rsidRPr="008B4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</w:t>
            </w:r>
            <w:r w:rsidR="004D6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ноября 2006 г. № 174-ФЗ «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автономных учреждениях</w:t>
            </w:r>
            <w:r w:rsidR="004D6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Федеральным законом от 12 января 1996г. № 7-ФЗ «О некоммерческих организациях»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</w:t>
            </w:r>
            <w:r w:rsidR="004D6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муниципальному образованию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иные юридические лица, учредителем (участником) которых является </w:t>
            </w:r>
            <w:r w:rsidR="004D6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образование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4D6CB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4. Сведения, характеризующие объекты учета и подлежащие внесению </w:t>
            </w: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lastRenderedPageBreak/>
              <w:t>в реестр объектов муниципальной собственности</w:t>
            </w:r>
          </w:p>
          <w:p w:rsidR="00A17198" w:rsidRPr="00A17198" w:rsidRDefault="00A17198" w:rsidP="004D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1. Реестр состоит из 3 разделов.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раздел 1 включаются сведения о муниципальном недвижимом имуществе, в том числе: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наименование недвижимого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адрес (местоположение) недвижимого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кадастровый номер муниципального недвижимого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площадь, протяженность и (или) иные параметры, характеризующие физические свойства недвижимого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 балансовой стоимости недвижимого имущества и начисленной амортизации (износе);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 кадастровой стоимости недвижимого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даты возникновения и прекращения права муниципальной собственности на недвижимое имущество;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реквизиты документов - оснований возникновения (прекращения) права муниципальной собственности на недвижимое имущество;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 правообладателе муниципального недвижимого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раздел 2 включаются сведения о муниципальном движимом имуществе, в том числе: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наименование 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 балансовой стоимости движимого имущества и начисленной амортизации (износе);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даты возникновения и прекращения права муниципальной собственности на движимое имущество;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реквизиты документов - оснований возникновения (прекращения) права муниципальной собственности на движимое имущество;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 правообладателе муниципального движимого имущества;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отношении акций акционерных обществ в раздел 2 реестра также включаются сведения о: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наименовании акционерного общества-эмитента, его основном государственном регистрационном номере;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количестве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номинальной стоимости акций.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наименовании хозяйственного общества, товарищества, его основном государственном регистрационном номере;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размере уставного (складочного) капитала хозяйственного общества, товарищества и </w:t>
            </w:r>
            <w:proofErr w:type="gramStart"/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доли  </w:t>
            </w:r>
            <w:r w:rsidR="00216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216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уставном (складочном) капитале в процентах.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раздел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</w:t>
            </w:r>
            <w:r w:rsidR="00216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муниципальному образованию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иных юридических лицах, в которых сельское поселение является учредителем (участником), в том числе: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полное наименование и организационно-правовая форма юридического лица;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адрес (местонахождение);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основной государственный регистрационный номер и дата государственной регистрации;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размер уставного фонда (для муниципальных унитарных предприятий);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среднесписочная численность работников (для муниципальных учреждений и муниципальных унитарных предприятий).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      </w:r>
          </w:p>
          <w:p w:rsidR="00A17198" w:rsidRPr="00A17198" w:rsidRDefault="00A17198" w:rsidP="00A17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 Порядок осуществления учета и ведения реестра</w:t>
            </w:r>
          </w:p>
          <w:p w:rsidR="00A17198" w:rsidRPr="00A17198" w:rsidRDefault="00A17198" w:rsidP="00A1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 с приложением заверенных копий док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ументов предоставляется в орган</w:t>
            </w:r>
            <w:r w:rsidR="00560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560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560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уполномоченный на ведение реестра, в 2-недельный срок с момента возникновения, изменения или прекращения права на объекты учета (изменения сведений об объектах учета).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5.2. Сведения о создании 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муниципальным образованием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унитарных предприятий, муниципальных учреждений, хозяйственных обществ и иных юридических лиц, а также об участии 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юридических лицах вносятся в реестр на основании принятых решений о создании (участии в создании) таких юридических лиц.</w:t>
            </w:r>
          </w:p>
          <w:p w:rsidR="00FC5990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 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Соответствующие з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аявления предоставляются в орган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уполномоченный на ведение реестра, в 2-недельный срок с момента изменения сведений об объектах учета.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5.4. В отношении объектов казны 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сельским поселением имущества, возникновение, изменение, прекращение права муниципальной собственности на имущество, изменений сведений об объектах учета.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5.5. Копии указанных до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кументов предоставляются в орган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  <w:r w:rsidR="00E0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уполномоченный на ведение реестра (должностному лицу такого органа, ответственному за ведение реестра), в 2-недельный срок с момента возникновения, изменения или прекращения права 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имущество (изменения сведений об объекте учета) должностным лицом администрации</w:t>
            </w:r>
            <w:r w:rsidR="001B5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ответственным за оформление соответствующих документов.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5.6. В случае, если установлено, что имущество не относится к объектам учета, либо имущество не находится в </w:t>
            </w:r>
            <w:proofErr w:type="gramStart"/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собственности 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</w:t>
            </w:r>
            <w:proofErr w:type="gramEnd"/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 подтверждены права лица на муниципальное имущество, правообладателем не представлены или представлены не полностью документы, необходимые для вк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лючения сведений в реестр, орган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FC59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 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уполномоченный вести реестр, принимает решение об отказе включения сведений об имуществе в реестр.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5.7. Реестр ведется на бумажном и электронном носителе. В случае несоответствия информации на указанном носителе приоритет имеет информация на бумажном носителе.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должен храниться и обрабатываться в местах, недоступном для посторонних лиц, с соблюдением условий, обеспечивающих предотвращение хищения, утраты, искажения и подделки информации.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Документы реестра хранятся в соответствии с Федеральным законом </w:t>
            </w:r>
            <w:r w:rsidR="007902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22 октября 2004 г. № 125-ФЗ «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архив</w:t>
            </w:r>
            <w:r w:rsidR="007902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 деле в Российской Федерации»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5.8. При принятии решения об отказе включения в реестр сведений об объекте учета, правообладателю направляется письменное сообщение об отказе (с указанием его причины).</w:t>
            </w:r>
          </w:p>
          <w:p w:rsidR="00A17198" w:rsidRPr="00A17198" w:rsidRDefault="0079022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Решение </w:t>
            </w:r>
            <w:r w:rsidR="00A17198"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592F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  <w:t>6. Порядок и условия предоставления информации, содержащейся в реестре объектов муниципальной собственности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 Сведения об объектах учета, содержащихся в реестрах, носят открытый характер и предоставляются любым заинтересованным лицам в виде выписок из реестров в соответствии с административным регламентом по предоставлению выписок из реестра муниципальной собственности</w:t>
            </w:r>
            <w:r w:rsidR="00E059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области. </w:t>
            </w:r>
          </w:p>
          <w:p w:rsidR="00A17198" w:rsidRPr="00A17198" w:rsidRDefault="00A17198" w:rsidP="00A1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6.2. Предоставление сведений об объектах учета осуществляется органом администрации </w:t>
            </w:r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Донского</w:t>
            </w:r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="007F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Золотухинского</w:t>
            </w:r>
            <w:proofErr w:type="spellEnd"/>
            <w:r w:rsidR="00080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  <w:r w:rsidRPr="00A17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уполномоченным на ведение реестра, на основании письменных запросов в 10-дневный срок со дня поступления запроса.</w:t>
            </w:r>
          </w:p>
        </w:tc>
      </w:tr>
    </w:tbl>
    <w:p w:rsidR="001C535C" w:rsidRPr="00A17198" w:rsidRDefault="00A17198">
      <w:pPr>
        <w:rPr>
          <w:rFonts w:ascii="Times New Roman" w:hAnsi="Times New Roman" w:cs="Times New Roman"/>
          <w:sz w:val="28"/>
          <w:szCs w:val="28"/>
        </w:rPr>
      </w:pPr>
      <w:r w:rsidRPr="00A17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sectPr w:rsidR="001C535C" w:rsidRPr="00A17198" w:rsidSect="00A1719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F2"/>
    <w:rsid w:val="000808E1"/>
    <w:rsid w:val="000A5084"/>
    <w:rsid w:val="000D6D5A"/>
    <w:rsid w:val="001B54D0"/>
    <w:rsid w:val="001C535C"/>
    <w:rsid w:val="00216266"/>
    <w:rsid w:val="003E4DB4"/>
    <w:rsid w:val="004908DF"/>
    <w:rsid w:val="004A087E"/>
    <w:rsid w:val="004D6CB3"/>
    <w:rsid w:val="004F4A2F"/>
    <w:rsid w:val="00536B08"/>
    <w:rsid w:val="0053758D"/>
    <w:rsid w:val="0056060A"/>
    <w:rsid w:val="00592F8F"/>
    <w:rsid w:val="00790228"/>
    <w:rsid w:val="007F6869"/>
    <w:rsid w:val="007F75DB"/>
    <w:rsid w:val="00843AA1"/>
    <w:rsid w:val="008506F5"/>
    <w:rsid w:val="008B4D20"/>
    <w:rsid w:val="00917B1A"/>
    <w:rsid w:val="0094167A"/>
    <w:rsid w:val="00A17198"/>
    <w:rsid w:val="00B234F2"/>
    <w:rsid w:val="00BF253F"/>
    <w:rsid w:val="00BF5791"/>
    <w:rsid w:val="00D14229"/>
    <w:rsid w:val="00DE5B23"/>
    <w:rsid w:val="00E05902"/>
    <w:rsid w:val="00F9572C"/>
    <w:rsid w:val="00FC5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98A82-F882-4822-A9E6-1287AD6C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7198"/>
    <w:pPr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7198"/>
    <w:rPr>
      <w:rFonts w:ascii="Arial" w:eastAsia="Times New Roman" w:hAnsi="Arial" w:cs="Arial"/>
      <w:b/>
      <w:bCs/>
      <w:color w:val="000000"/>
      <w:kern w:val="36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A17198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character" w:styleId="a4">
    <w:name w:val="Strong"/>
    <w:basedOn w:val="a0"/>
    <w:uiPriority w:val="22"/>
    <w:qFormat/>
    <w:rsid w:val="00A17198"/>
    <w:rPr>
      <w:b/>
      <w:bCs/>
    </w:rPr>
  </w:style>
  <w:style w:type="character" w:customStyle="1" w:styleId="articleseparator">
    <w:name w:val="article_separator"/>
    <w:basedOn w:val="a0"/>
    <w:rsid w:val="00A17198"/>
    <w:rPr>
      <w:rFonts w:ascii="Arial" w:hAnsi="Arial" w:cs="Arial" w:hint="default"/>
      <w:color w:val="000000"/>
      <w:sz w:val="21"/>
      <w:szCs w:val="21"/>
    </w:rPr>
  </w:style>
  <w:style w:type="paragraph" w:styleId="a5">
    <w:name w:val="No Spacing"/>
    <w:uiPriority w:val="1"/>
    <w:qFormat/>
    <w:rsid w:val="00A1719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F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5D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BF579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F5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8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7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2017-04-27T05:37:00Z</cp:lastPrinted>
  <dcterms:created xsi:type="dcterms:W3CDTF">2017-03-31T05:42:00Z</dcterms:created>
  <dcterms:modified xsi:type="dcterms:W3CDTF">2017-04-27T05:38:00Z</dcterms:modified>
</cp:coreProperties>
</file>