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5ED" w:rsidRPr="00AE69B8" w:rsidRDefault="00A875ED" w:rsidP="000B1DEA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AE69B8">
        <w:rPr>
          <w:rFonts w:ascii="Arial" w:hAnsi="Arial" w:cs="Arial"/>
          <w:b/>
          <w:bCs/>
          <w:sz w:val="32"/>
          <w:szCs w:val="32"/>
        </w:rPr>
        <w:t>АДМИНИСТРАЦИЯ ДОНСКОГО СЕЛЬСОВЕТА</w:t>
      </w:r>
    </w:p>
    <w:p w:rsidR="00A875ED" w:rsidRDefault="00A875ED" w:rsidP="000B1DEA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AE69B8">
        <w:rPr>
          <w:rFonts w:ascii="Arial" w:hAnsi="Arial" w:cs="Arial"/>
          <w:b/>
          <w:bCs/>
          <w:sz w:val="32"/>
          <w:szCs w:val="32"/>
        </w:rPr>
        <w:t>ЗОЛОТУХИНСКОГО РАЙОНА КУРСКОЙ ОБЛАСТИ</w:t>
      </w:r>
    </w:p>
    <w:p w:rsidR="00A875ED" w:rsidRDefault="00A875ED" w:rsidP="000B1DEA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A875ED" w:rsidRPr="00AE69B8" w:rsidRDefault="00A875ED" w:rsidP="000B1DEA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A875ED" w:rsidRPr="00AE69B8" w:rsidRDefault="00A875ED" w:rsidP="000B1DEA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</w:t>
      </w:r>
      <w:r w:rsidRPr="00AE69B8">
        <w:rPr>
          <w:rFonts w:ascii="Arial" w:hAnsi="Arial" w:cs="Arial"/>
          <w:b/>
          <w:bCs/>
          <w:sz w:val="32"/>
          <w:szCs w:val="32"/>
        </w:rPr>
        <w:t>Е</w:t>
      </w:r>
    </w:p>
    <w:p w:rsidR="00A875ED" w:rsidRDefault="00A875ED" w:rsidP="000B1DEA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AE69B8">
        <w:rPr>
          <w:rFonts w:ascii="Arial" w:hAnsi="Arial" w:cs="Arial"/>
          <w:b/>
          <w:sz w:val="32"/>
          <w:szCs w:val="32"/>
        </w:rPr>
        <w:t>22 декабря 2015 года №186</w:t>
      </w:r>
    </w:p>
    <w:p w:rsidR="00A875ED" w:rsidRPr="00AE69B8" w:rsidRDefault="00A875ED" w:rsidP="000B1DEA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A875ED" w:rsidRDefault="00A875ED" w:rsidP="000B1D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5ED" w:rsidRPr="00AE69B8" w:rsidRDefault="00A875ED" w:rsidP="000B1D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E69B8">
        <w:rPr>
          <w:rFonts w:ascii="Arial" w:hAnsi="Arial" w:cs="Arial"/>
          <w:b/>
          <w:sz w:val="32"/>
          <w:szCs w:val="32"/>
        </w:rPr>
        <w:t>О порядке формирования, утверждения и ведения</w:t>
      </w:r>
    </w:p>
    <w:p w:rsidR="00A875ED" w:rsidRPr="00AE69B8" w:rsidRDefault="00A875ED" w:rsidP="000B1D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AE69B8">
        <w:rPr>
          <w:rFonts w:ascii="Arial" w:hAnsi="Arial" w:cs="Arial"/>
          <w:b/>
          <w:sz w:val="32"/>
          <w:szCs w:val="32"/>
        </w:rPr>
        <w:t>плана</w:t>
      </w:r>
      <w:proofErr w:type="gramEnd"/>
      <w:r w:rsidRPr="00AE69B8">
        <w:rPr>
          <w:rFonts w:ascii="Arial" w:hAnsi="Arial" w:cs="Arial"/>
          <w:b/>
          <w:sz w:val="32"/>
          <w:szCs w:val="32"/>
        </w:rPr>
        <w:t>-графика закупок товаров, работ, услуг для</w:t>
      </w:r>
    </w:p>
    <w:p w:rsidR="00A875ED" w:rsidRPr="00AE69B8" w:rsidRDefault="00A875ED" w:rsidP="000B1D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AE69B8">
        <w:rPr>
          <w:rFonts w:ascii="Arial" w:hAnsi="Arial" w:cs="Arial"/>
          <w:b/>
          <w:sz w:val="32"/>
          <w:szCs w:val="32"/>
        </w:rPr>
        <w:t>обеспечения</w:t>
      </w:r>
      <w:proofErr w:type="gramEnd"/>
      <w:r w:rsidRPr="00AE69B8">
        <w:rPr>
          <w:rFonts w:ascii="Arial" w:hAnsi="Arial" w:cs="Arial"/>
          <w:b/>
          <w:sz w:val="32"/>
          <w:szCs w:val="32"/>
        </w:rPr>
        <w:t xml:space="preserve"> нужд Донского сельсовета</w:t>
      </w:r>
    </w:p>
    <w:p w:rsidR="00A875ED" w:rsidRPr="00AE69B8" w:rsidRDefault="00A875ED" w:rsidP="000B1D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AE69B8">
        <w:rPr>
          <w:rFonts w:ascii="Arial" w:hAnsi="Arial" w:cs="Arial"/>
          <w:b/>
          <w:sz w:val="32"/>
          <w:szCs w:val="32"/>
        </w:rPr>
        <w:t>Золотухинского</w:t>
      </w:r>
      <w:proofErr w:type="spellEnd"/>
      <w:r w:rsidRPr="00AE69B8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A875ED" w:rsidRDefault="00A875ED" w:rsidP="000B1D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75ED" w:rsidRPr="00FB68BD" w:rsidRDefault="00A875ED" w:rsidP="000B1D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75ED" w:rsidRPr="00CA0382" w:rsidRDefault="00A875ED" w:rsidP="000B1DEA">
      <w:pPr>
        <w:pStyle w:val="a3"/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        В соответствии с </w:t>
      </w:r>
      <w:hyperlink r:id="rId5" w:history="1">
        <w:r w:rsidRPr="00CA0382">
          <w:rPr>
            <w:rFonts w:ascii="Arial" w:hAnsi="Arial" w:cs="Arial"/>
            <w:sz w:val="24"/>
            <w:szCs w:val="24"/>
          </w:rPr>
          <w:t>частью 5 статьи 21</w:t>
        </w:r>
      </w:hyperlink>
      <w:r w:rsidRPr="00CA0382">
        <w:rPr>
          <w:rFonts w:ascii="Arial" w:hAnsi="Arial" w:cs="Arial"/>
          <w:sz w:val="24"/>
          <w:szCs w:val="24"/>
        </w:rPr>
        <w:t xml:space="preserve"> Федерального закона от 5 апреля 2013 года №</w:t>
      </w:r>
      <w:r w:rsidRPr="008E7988">
        <w:rPr>
          <w:rFonts w:ascii="Times New Roman" w:hAnsi="Times New Roman" w:cs="Times New Roman"/>
          <w:sz w:val="24"/>
          <w:szCs w:val="24"/>
        </w:rPr>
        <w:t xml:space="preserve"> 44-</w:t>
      </w:r>
      <w:r w:rsidRPr="00CA0382">
        <w:rPr>
          <w:rFonts w:ascii="Arial" w:hAnsi="Arial" w:cs="Arial"/>
          <w:sz w:val="24"/>
          <w:szCs w:val="24"/>
        </w:rPr>
        <w:t xml:space="preserve">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5 июня </w:t>
      </w:r>
      <w:smartTag w:uri="urn:schemas-microsoft-com:office:smarttags" w:element="metricconverter">
        <w:smartTagPr>
          <w:attr w:name="ProductID" w:val="2015 г"/>
        </w:smartTagPr>
        <w:r w:rsidRPr="00CA0382">
          <w:rPr>
            <w:rFonts w:ascii="Arial" w:hAnsi="Arial" w:cs="Arial"/>
            <w:sz w:val="24"/>
            <w:szCs w:val="24"/>
          </w:rPr>
          <w:t>2015 г</w:t>
        </w:r>
      </w:smartTag>
      <w:r w:rsidRPr="00CA0382">
        <w:rPr>
          <w:rFonts w:ascii="Arial" w:hAnsi="Arial" w:cs="Arial"/>
          <w:sz w:val="24"/>
          <w:szCs w:val="24"/>
        </w:rPr>
        <w:t xml:space="preserve">.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 Глава Донского сельсовета </w:t>
      </w:r>
      <w:proofErr w:type="spellStart"/>
      <w:r w:rsidRPr="00CA0382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sz w:val="24"/>
          <w:szCs w:val="24"/>
        </w:rPr>
        <w:t xml:space="preserve"> района Курской области постановляет: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ar35" w:history="1">
        <w:r w:rsidRPr="00CA0382">
          <w:rPr>
            <w:rFonts w:ascii="Arial" w:hAnsi="Arial" w:cs="Arial"/>
            <w:sz w:val="24"/>
            <w:szCs w:val="24"/>
          </w:rPr>
          <w:t>Порядок</w:t>
        </w:r>
      </w:hyperlink>
      <w:r w:rsidRPr="00CA0382">
        <w:rPr>
          <w:rFonts w:ascii="Arial" w:hAnsi="Arial" w:cs="Arial"/>
          <w:sz w:val="24"/>
          <w:szCs w:val="24"/>
        </w:rPr>
        <w:t xml:space="preserve"> формирования, утверждения и ведения плана-графика закупок товаров, работ, услуг для обеспечения нужд Донского сельсовета </w:t>
      </w:r>
      <w:proofErr w:type="spellStart"/>
      <w:r w:rsidRPr="00CA0382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sz w:val="24"/>
          <w:szCs w:val="24"/>
        </w:rPr>
        <w:t xml:space="preserve"> района Курской области (далее - Порядок).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ar15"/>
      <w:bookmarkStart w:id="1" w:name="Par19"/>
      <w:bookmarkEnd w:id="0"/>
      <w:bookmarkEnd w:id="1"/>
      <w:r>
        <w:rPr>
          <w:rFonts w:ascii="Arial" w:hAnsi="Arial" w:cs="Arial"/>
          <w:sz w:val="24"/>
          <w:szCs w:val="24"/>
        </w:rPr>
        <w:t>2</w:t>
      </w:r>
      <w:bookmarkStart w:id="2" w:name="Par20"/>
      <w:bookmarkEnd w:id="2"/>
      <w:r>
        <w:rPr>
          <w:rFonts w:ascii="Arial" w:hAnsi="Arial" w:cs="Arial"/>
          <w:sz w:val="24"/>
          <w:szCs w:val="24"/>
        </w:rPr>
        <w:t xml:space="preserve">. </w:t>
      </w:r>
      <w:r w:rsidRPr="00CA0382">
        <w:rPr>
          <w:rFonts w:ascii="Arial" w:hAnsi="Arial" w:cs="Arial"/>
          <w:sz w:val="24"/>
          <w:szCs w:val="24"/>
        </w:rPr>
        <w:t>Настоящее постановление вступает в силу с 1 января 2016 года.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CA0382">
        <w:rPr>
          <w:rFonts w:ascii="Arial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875ED" w:rsidRPr="00CA0382" w:rsidRDefault="00A875ED" w:rsidP="00CA03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75ED" w:rsidRPr="00CA0382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Глава </w:t>
      </w:r>
      <w:proofErr w:type="gramStart"/>
      <w:r w:rsidRPr="00CA0382">
        <w:rPr>
          <w:rFonts w:ascii="Arial" w:hAnsi="Arial" w:cs="Arial"/>
          <w:sz w:val="24"/>
          <w:szCs w:val="24"/>
        </w:rPr>
        <w:t>Донского  сельсовета</w:t>
      </w:r>
      <w:proofErr w:type="gramEnd"/>
      <w:r w:rsidRPr="00CA0382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proofErr w:type="spellStart"/>
      <w:r w:rsidRPr="00CA0382">
        <w:rPr>
          <w:rFonts w:ascii="Arial" w:hAnsi="Arial" w:cs="Arial"/>
          <w:sz w:val="24"/>
          <w:szCs w:val="24"/>
        </w:rPr>
        <w:t>В.Ю.Азаров</w:t>
      </w:r>
      <w:bookmarkStart w:id="3" w:name="Par30"/>
      <w:bookmarkStart w:id="4" w:name="Par29"/>
      <w:bookmarkEnd w:id="3"/>
      <w:bookmarkEnd w:id="4"/>
      <w:proofErr w:type="spellEnd"/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Pr="00995C91" w:rsidRDefault="00A875ED" w:rsidP="00E139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>постановлением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>Администрации Донского сельсовета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 w:rsidRPr="00CA0382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sz w:val="24"/>
          <w:szCs w:val="24"/>
        </w:rPr>
        <w:t xml:space="preserve"> района Курской области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от «22» декабря </w:t>
      </w:r>
      <w:smartTag w:uri="urn:schemas-microsoft-com:office:smarttags" w:element="metricconverter">
        <w:smartTagPr>
          <w:attr w:name="ProductID" w:val="2015 г"/>
        </w:smartTagPr>
        <w:r w:rsidRPr="00CA0382">
          <w:rPr>
            <w:rFonts w:ascii="Arial" w:hAnsi="Arial" w:cs="Arial"/>
            <w:sz w:val="24"/>
            <w:szCs w:val="24"/>
          </w:rPr>
          <w:t>2015 г</w:t>
        </w:r>
      </w:smartTag>
      <w:r w:rsidRPr="00CA0382">
        <w:rPr>
          <w:rFonts w:ascii="Arial" w:hAnsi="Arial" w:cs="Arial"/>
          <w:sz w:val="24"/>
          <w:szCs w:val="24"/>
        </w:rPr>
        <w:t>. № 186</w:t>
      </w:r>
    </w:p>
    <w:p w:rsidR="00A875ED" w:rsidRDefault="00A875ED" w:rsidP="000D5A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Par35"/>
      <w:bookmarkEnd w:id="5"/>
    </w:p>
    <w:p w:rsidR="00A875ED" w:rsidRDefault="00A87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75ED" w:rsidRPr="000D5ADD" w:rsidRDefault="00A87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D5ADD">
        <w:rPr>
          <w:rFonts w:ascii="Arial" w:hAnsi="Arial" w:cs="Arial"/>
          <w:b/>
          <w:bCs/>
          <w:sz w:val="32"/>
          <w:szCs w:val="32"/>
        </w:rPr>
        <w:t>ПОРЯДОК</w:t>
      </w:r>
    </w:p>
    <w:p w:rsidR="00A875ED" w:rsidRPr="000D5ADD" w:rsidRDefault="00A875ED" w:rsidP="000D5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D5ADD">
        <w:rPr>
          <w:rFonts w:ascii="Arial" w:hAnsi="Arial" w:cs="Arial"/>
          <w:b/>
          <w:bCs/>
          <w:sz w:val="32"/>
          <w:szCs w:val="32"/>
        </w:rPr>
        <w:t>ФОРМИРОВАНИЯ, УТВЕРЖДЕНИЯ И ВЕДЕНИЯ ПЛАНА-ГРАФИКА ЗАКУПОК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0D5ADD">
        <w:rPr>
          <w:rFonts w:ascii="Arial" w:hAnsi="Arial" w:cs="Arial"/>
          <w:b/>
          <w:bCs/>
          <w:sz w:val="32"/>
          <w:szCs w:val="32"/>
        </w:rPr>
        <w:t>ТОВАРОВ, РАБОТ, УСЛУГ ДЛЯ ОБЕСПЕЧЕНИЯ НУЖД ДОНСКОГО СЕЛЬСОВЕТА ЗОЛОТУХИНСКОГО РАЙОНА КУРСКОЙ ОБЛАСТИ</w:t>
      </w:r>
    </w:p>
    <w:p w:rsidR="00A875ED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875ED" w:rsidRPr="00CA0382" w:rsidRDefault="00A875ED" w:rsidP="008E7988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1.Настоящий Порядок формирования, утверждения и ведения плана-графика закупок товаров, работ, услуг для обеспечения нужд Донского сельсовета </w:t>
      </w:r>
      <w:proofErr w:type="spellStart"/>
      <w:r w:rsidRPr="00CA0382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sz w:val="24"/>
          <w:szCs w:val="24"/>
        </w:rPr>
        <w:t xml:space="preserve"> района Курской области (далее - Порядок) устанавливает правила формирования, утверждения и ведения плана-графика закупок товаров, работ, услуг для обеспечения нужд Донского сельсовета </w:t>
      </w:r>
      <w:proofErr w:type="spellStart"/>
      <w:r w:rsidRPr="00CA0382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sz w:val="24"/>
          <w:szCs w:val="24"/>
        </w:rPr>
        <w:t xml:space="preserve"> района Курской области (далее - закупки) в соответствии с Федеральным </w:t>
      </w:r>
      <w:hyperlink r:id="rId6" w:history="1">
        <w:r w:rsidRPr="00CA0382">
          <w:rPr>
            <w:rFonts w:ascii="Arial" w:hAnsi="Arial" w:cs="Arial"/>
            <w:sz w:val="24"/>
            <w:szCs w:val="24"/>
          </w:rPr>
          <w:t>законом</w:t>
        </w:r>
      </w:hyperlink>
      <w:r w:rsidRPr="00CA0382">
        <w:rPr>
          <w:rFonts w:ascii="Arial" w:hAnsi="Arial" w:cs="Arial"/>
          <w:sz w:val="24"/>
          <w:szCs w:val="24"/>
        </w:rPr>
        <w:t xml:space="preserve"> от 5 апреля </w:t>
      </w:r>
      <w:smartTag w:uri="urn:schemas-microsoft-com:office:smarttags" w:element="metricconverter">
        <w:smartTagPr>
          <w:attr w:name="ProductID" w:val="2013 г"/>
        </w:smartTagPr>
        <w:r w:rsidRPr="00CA0382">
          <w:rPr>
            <w:rFonts w:ascii="Arial" w:hAnsi="Arial" w:cs="Arial"/>
            <w:sz w:val="24"/>
            <w:szCs w:val="24"/>
          </w:rPr>
          <w:t>2013 г</w:t>
        </w:r>
      </w:smartTag>
      <w:r w:rsidRPr="00CA0382">
        <w:rPr>
          <w:rFonts w:ascii="Arial" w:hAnsi="Arial" w:cs="Arial"/>
          <w:sz w:val="24"/>
          <w:szCs w:val="24"/>
        </w:rPr>
        <w:t xml:space="preserve">. № 44-ФЗ «О контрактной системе в сфере закупок товаров, работ, услуг для обеспечения государственных и муниципальных нужд» (далее - Федеральный закон) и </w:t>
      </w:r>
      <w:hyperlink r:id="rId7" w:history="1">
        <w:r w:rsidRPr="00CA0382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CA0382">
        <w:rPr>
          <w:rFonts w:ascii="Arial" w:hAnsi="Arial" w:cs="Arial"/>
          <w:sz w:val="24"/>
          <w:szCs w:val="24"/>
        </w:rPr>
        <w:t xml:space="preserve"> Правительства Российской Федерации от 5 июня </w:t>
      </w:r>
      <w:smartTag w:uri="urn:schemas-microsoft-com:office:smarttags" w:element="metricconverter">
        <w:smartTagPr>
          <w:attr w:name="ProductID" w:val="2015 г"/>
        </w:smartTagPr>
        <w:r w:rsidRPr="00CA0382">
          <w:rPr>
            <w:rFonts w:ascii="Arial" w:hAnsi="Arial" w:cs="Arial"/>
            <w:sz w:val="24"/>
            <w:szCs w:val="24"/>
          </w:rPr>
          <w:t>2015 г</w:t>
        </w:r>
      </w:smartTag>
      <w:r w:rsidRPr="00CA0382">
        <w:rPr>
          <w:rFonts w:ascii="Arial" w:hAnsi="Arial" w:cs="Arial"/>
          <w:sz w:val="24"/>
          <w:szCs w:val="24"/>
        </w:rPr>
        <w:t>.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услуг».</w:t>
      </w:r>
    </w:p>
    <w:p w:rsidR="00A875ED" w:rsidRPr="00CA0382" w:rsidRDefault="00A875ED" w:rsidP="00B1734A">
      <w:pPr>
        <w:pStyle w:val="a3"/>
        <w:numPr>
          <w:ilvl w:val="0"/>
          <w:numId w:val="1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В соответствии с настоящим Порядком к муниципальным заказчикам относятся Администрация Донского сельсовета </w:t>
      </w:r>
      <w:proofErr w:type="spellStart"/>
      <w:r w:rsidRPr="00CA0382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sz w:val="24"/>
          <w:szCs w:val="24"/>
        </w:rPr>
        <w:t xml:space="preserve"> района Курской области и муниципальные казенные учреждения, действующие от имени муниципального образования «Донской сельсовет» </w:t>
      </w:r>
      <w:proofErr w:type="spellStart"/>
      <w:r w:rsidRPr="00CA0382">
        <w:rPr>
          <w:rFonts w:ascii="Arial" w:hAnsi="Arial" w:cs="Arial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sz w:val="24"/>
          <w:szCs w:val="24"/>
        </w:rPr>
        <w:t xml:space="preserve"> района Курской области,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ar40"/>
      <w:bookmarkEnd w:id="6"/>
      <w:r w:rsidRPr="00CA0382">
        <w:rPr>
          <w:rFonts w:ascii="Arial" w:hAnsi="Arial" w:cs="Arial"/>
          <w:sz w:val="24"/>
          <w:szCs w:val="24"/>
        </w:rPr>
        <w:t>3. Планы-графики закупок утверждаются муниципальными заказчиками в течение 10 рабочих дней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  <w:bookmarkStart w:id="7" w:name="Par41"/>
      <w:bookmarkEnd w:id="7"/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8" w:name="Par45"/>
      <w:bookmarkEnd w:id="8"/>
      <w:r w:rsidRPr="00CA0382">
        <w:rPr>
          <w:rFonts w:ascii="Arial" w:hAnsi="Arial" w:cs="Arial"/>
          <w:sz w:val="24"/>
          <w:szCs w:val="24"/>
        </w:rPr>
        <w:t xml:space="preserve">4. Планы-графики закупок формируются муниципальными заказчиками ежегодно на очередной финансовый год в соответствии с планом закупок в течение 10 рабочих дней после внесения </w:t>
      </w:r>
      <w:r w:rsidRPr="00CA0382">
        <w:rPr>
          <w:rFonts w:ascii="Arial" w:hAnsi="Arial" w:cs="Arial"/>
          <w:color w:val="000000"/>
          <w:sz w:val="24"/>
          <w:szCs w:val="24"/>
        </w:rPr>
        <w:t xml:space="preserve">проекта постановления Администрации </w:t>
      </w:r>
      <w:r w:rsidRPr="00CA0382">
        <w:rPr>
          <w:rFonts w:ascii="Arial" w:hAnsi="Arial" w:cs="Arial"/>
          <w:sz w:val="24"/>
          <w:szCs w:val="24"/>
        </w:rPr>
        <w:t>Донского</w:t>
      </w:r>
      <w:r w:rsidRPr="00CA0382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CA0382">
        <w:rPr>
          <w:rFonts w:ascii="Arial" w:hAnsi="Arial" w:cs="Arial"/>
          <w:color w:val="000000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color w:val="000000"/>
          <w:sz w:val="24"/>
          <w:szCs w:val="24"/>
        </w:rPr>
        <w:t xml:space="preserve"> района Курской области о бюджете муниципального образования на очередной финансовый год и плановый период (далее - проект постановления о бюджете) на Собрание депутатов </w:t>
      </w:r>
      <w:r w:rsidRPr="00CA0382">
        <w:rPr>
          <w:rFonts w:ascii="Arial" w:hAnsi="Arial" w:cs="Arial"/>
          <w:sz w:val="24"/>
          <w:szCs w:val="24"/>
        </w:rPr>
        <w:t>Донского</w:t>
      </w:r>
      <w:r w:rsidRPr="00CA0382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CA0382">
        <w:rPr>
          <w:rFonts w:ascii="Arial" w:hAnsi="Arial" w:cs="Arial"/>
          <w:color w:val="000000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color w:val="000000"/>
          <w:sz w:val="24"/>
          <w:szCs w:val="24"/>
        </w:rPr>
        <w:t xml:space="preserve"> района Курской области</w:t>
      </w:r>
      <w:r w:rsidRPr="00CA0382">
        <w:rPr>
          <w:rFonts w:ascii="Arial" w:hAnsi="Arial" w:cs="Arial"/>
          <w:color w:val="C00000"/>
          <w:sz w:val="24"/>
          <w:szCs w:val="24"/>
        </w:rPr>
        <w:t xml:space="preserve">. </w:t>
      </w:r>
      <w:r w:rsidRPr="00CA0382">
        <w:rPr>
          <w:rFonts w:ascii="Arial" w:hAnsi="Arial" w:cs="Arial"/>
          <w:sz w:val="24"/>
          <w:szCs w:val="24"/>
        </w:rPr>
        <w:t>При этом муниципальные заказчики: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а) </w:t>
      </w:r>
      <w:r w:rsidRPr="00CA0382">
        <w:rPr>
          <w:rFonts w:ascii="Arial" w:hAnsi="Arial" w:cs="Arial"/>
          <w:color w:val="000000"/>
          <w:sz w:val="24"/>
          <w:szCs w:val="24"/>
        </w:rPr>
        <w:t xml:space="preserve">формируют планы-графики закупок после внесения проекта постановления о бюджете на рассмотрение Собрания депутатов </w:t>
      </w:r>
      <w:r w:rsidRPr="00CA0382">
        <w:rPr>
          <w:rFonts w:ascii="Arial" w:hAnsi="Arial" w:cs="Arial"/>
          <w:sz w:val="24"/>
          <w:szCs w:val="24"/>
        </w:rPr>
        <w:t>Донского</w:t>
      </w:r>
      <w:r w:rsidRPr="00CA0382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CA0382">
        <w:rPr>
          <w:rFonts w:ascii="Arial" w:hAnsi="Arial" w:cs="Arial"/>
          <w:color w:val="000000"/>
          <w:sz w:val="24"/>
          <w:szCs w:val="24"/>
        </w:rPr>
        <w:t>Золотухинского</w:t>
      </w:r>
      <w:proofErr w:type="spellEnd"/>
      <w:r w:rsidRPr="00CA0382">
        <w:rPr>
          <w:rFonts w:ascii="Arial" w:hAnsi="Arial" w:cs="Arial"/>
          <w:color w:val="000000"/>
          <w:sz w:val="24"/>
          <w:szCs w:val="24"/>
        </w:rPr>
        <w:t xml:space="preserve"> района Курской области</w:t>
      </w:r>
      <w:r w:rsidRPr="00CA0382">
        <w:rPr>
          <w:rFonts w:ascii="Arial" w:hAnsi="Arial" w:cs="Arial"/>
          <w:sz w:val="24"/>
          <w:szCs w:val="24"/>
        </w:rPr>
        <w:t>;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б) утверждают сформированные планы-графики закупок после их уточнения </w:t>
      </w:r>
      <w:r w:rsidRPr="00CA0382">
        <w:rPr>
          <w:rFonts w:ascii="Arial" w:hAnsi="Arial" w:cs="Arial"/>
          <w:sz w:val="24"/>
          <w:szCs w:val="24"/>
        </w:rPr>
        <w:lastRenderedPageBreak/>
        <w:t>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5.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(подрядчика, исполнителя), а также путем определения поставщика (подрядчика, исполнителя) способом, устанавливаемым Правительством Российской Федерации в соответствии со </w:t>
      </w:r>
      <w:hyperlink r:id="rId8" w:history="1">
        <w:r w:rsidRPr="00CA0382">
          <w:rPr>
            <w:rFonts w:ascii="Arial" w:hAnsi="Arial" w:cs="Arial"/>
            <w:sz w:val="24"/>
            <w:szCs w:val="24"/>
          </w:rPr>
          <w:t>статьей 111</w:t>
        </w:r>
      </w:hyperlink>
      <w:r w:rsidRPr="00CA0382">
        <w:rPr>
          <w:rFonts w:ascii="Arial" w:hAnsi="Arial" w:cs="Arial"/>
          <w:sz w:val="24"/>
          <w:szCs w:val="24"/>
        </w:rPr>
        <w:t xml:space="preserve"> Федерального закона.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6. В случае, если определение поставщиков (подрядчиков, исполнителей) для муниципальных заказчиков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9" w:history="1">
        <w:r w:rsidRPr="00CA0382">
          <w:rPr>
            <w:rFonts w:ascii="Arial" w:hAnsi="Arial" w:cs="Arial"/>
            <w:sz w:val="24"/>
            <w:szCs w:val="24"/>
          </w:rPr>
          <w:t>статьей 26</w:t>
        </w:r>
      </w:hyperlink>
      <w:r w:rsidRPr="00CA0382">
        <w:rPr>
          <w:rFonts w:ascii="Arial" w:hAnsi="Arial" w:cs="Arial"/>
          <w:sz w:val="24"/>
          <w:szCs w:val="24"/>
        </w:rPr>
        <w:t xml:space="preserve"> Федерального закона, то формирование планов-графиков закупок осуществляется с учетом порядка взаимодействия указанных муниципальных заказчиков с уполномоченным органом, уполномоченным учреждением.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7.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0" w:history="1">
        <w:r w:rsidRPr="00CA0382">
          <w:rPr>
            <w:rFonts w:ascii="Arial" w:hAnsi="Arial" w:cs="Arial"/>
            <w:sz w:val="24"/>
            <w:szCs w:val="24"/>
          </w:rPr>
          <w:t>законом</w:t>
        </w:r>
      </w:hyperlink>
      <w:r w:rsidRPr="00CA0382">
        <w:rPr>
          <w:rFonts w:ascii="Arial" w:hAnsi="Arial" w:cs="Arial"/>
          <w:sz w:val="24"/>
          <w:szCs w:val="24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>8. В случае, если период осуществления закупки, включаемой в план-график закупок муниципальных заказчиков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9. Муниципальные заказчики ведут планы-графики закупок в соответствии с положениями Федерального </w:t>
      </w:r>
      <w:hyperlink r:id="rId11" w:history="1">
        <w:r w:rsidRPr="00CA0382">
          <w:rPr>
            <w:rFonts w:ascii="Arial" w:hAnsi="Arial" w:cs="Arial"/>
            <w:sz w:val="24"/>
            <w:szCs w:val="24"/>
          </w:rPr>
          <w:t>закона</w:t>
        </w:r>
      </w:hyperlink>
      <w:r w:rsidRPr="00CA0382">
        <w:rPr>
          <w:rFonts w:ascii="Arial" w:hAnsi="Arial" w:cs="Arial"/>
          <w:sz w:val="24"/>
          <w:szCs w:val="24"/>
        </w:rPr>
        <w:t xml:space="preserve">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>в) отмена муниципальным заказчиком закупки, предусмотренной планом-графиком закупок;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A875ED" w:rsidRPr="00CA0382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CA0382">
        <w:rPr>
          <w:rFonts w:ascii="Arial" w:hAnsi="Arial" w:cs="Arial"/>
          <w:sz w:val="24"/>
          <w:szCs w:val="24"/>
        </w:rPr>
        <w:t xml:space="preserve">д) выдача предписания органами контроля, определенными </w:t>
      </w:r>
      <w:hyperlink r:id="rId12" w:history="1">
        <w:r w:rsidRPr="00CA0382">
          <w:rPr>
            <w:rFonts w:ascii="Arial" w:hAnsi="Arial" w:cs="Arial"/>
            <w:sz w:val="24"/>
            <w:szCs w:val="24"/>
          </w:rPr>
          <w:t>статьей 99</w:t>
        </w:r>
      </w:hyperlink>
      <w:r w:rsidRPr="00CA0382">
        <w:rPr>
          <w:rFonts w:ascii="Arial" w:hAnsi="Arial" w:cs="Arial"/>
          <w:sz w:val="24"/>
          <w:szCs w:val="24"/>
        </w:rPr>
        <w:t xml:space="preserve"> </w:t>
      </w:r>
      <w:r w:rsidRPr="00CA0382">
        <w:rPr>
          <w:rFonts w:ascii="Arial" w:hAnsi="Arial" w:cs="Arial"/>
          <w:sz w:val="24"/>
          <w:szCs w:val="24"/>
        </w:rPr>
        <w:lastRenderedPageBreak/>
        <w:t>Федерального закона, в том числе об аннулировании процедуры определения поставщиков (подрядчиков, исполнителей);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>е) реализация решения, принятого муниципальным заказчиком по итогам обязательного общественного обсуждения закупки;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>ж) возникновение обстоятельств, предвидеть которые на дату утверждения плана-графика закупок было невозможно.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 xml:space="preserve">10.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(www.zakupki.gov.ru)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72" w:history="1">
        <w:r w:rsidRPr="000B1DEA">
          <w:rPr>
            <w:rFonts w:ascii="Arial" w:hAnsi="Arial" w:cs="Arial"/>
            <w:sz w:val="24"/>
            <w:szCs w:val="24"/>
          </w:rPr>
          <w:t>пункте 11</w:t>
        </w:r>
      </w:hyperlink>
      <w:r w:rsidRPr="000B1DEA">
        <w:rPr>
          <w:rFonts w:ascii="Arial" w:hAnsi="Arial" w:cs="Arial"/>
          <w:sz w:val="24"/>
          <w:szCs w:val="24"/>
        </w:rPr>
        <w:t xml:space="preserve"> настоящего Порядка, а в случае, если в соответствии с Федеральным </w:t>
      </w:r>
      <w:hyperlink r:id="rId13" w:history="1">
        <w:r w:rsidRPr="000B1DEA">
          <w:rPr>
            <w:rFonts w:ascii="Arial" w:hAnsi="Arial" w:cs="Arial"/>
            <w:sz w:val="24"/>
            <w:szCs w:val="24"/>
          </w:rPr>
          <w:t>законом</w:t>
        </w:r>
      </w:hyperlink>
      <w:r w:rsidRPr="000B1DEA">
        <w:rPr>
          <w:rFonts w:ascii="Arial" w:hAnsi="Arial" w:cs="Arial"/>
          <w:sz w:val="24"/>
          <w:szCs w:val="24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9" w:name="Par72"/>
      <w:bookmarkEnd w:id="9"/>
      <w:r w:rsidRPr="000B1DEA">
        <w:rPr>
          <w:rFonts w:ascii="Arial" w:hAnsi="Arial" w:cs="Arial"/>
          <w:sz w:val="24"/>
          <w:szCs w:val="24"/>
        </w:rPr>
        <w:t xml:space="preserve">11.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4" w:history="1">
        <w:r w:rsidRPr="000B1DEA">
          <w:rPr>
            <w:rFonts w:ascii="Arial" w:hAnsi="Arial" w:cs="Arial"/>
            <w:sz w:val="24"/>
            <w:szCs w:val="24"/>
          </w:rPr>
          <w:t>статьей 82</w:t>
        </w:r>
      </w:hyperlink>
      <w:r w:rsidRPr="000B1DEA">
        <w:rPr>
          <w:rFonts w:ascii="Arial" w:hAnsi="Arial" w:cs="Arial"/>
          <w:sz w:val="24"/>
          <w:szCs w:val="24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5" w:history="1">
        <w:r w:rsidRPr="000B1DEA">
          <w:rPr>
            <w:rFonts w:ascii="Arial" w:hAnsi="Arial" w:cs="Arial"/>
            <w:sz w:val="24"/>
            <w:szCs w:val="24"/>
          </w:rPr>
          <w:t>пунктами 9</w:t>
        </w:r>
      </w:hyperlink>
      <w:r w:rsidRPr="000B1DEA">
        <w:rPr>
          <w:rFonts w:ascii="Arial" w:hAnsi="Arial" w:cs="Arial"/>
          <w:sz w:val="24"/>
          <w:szCs w:val="24"/>
        </w:rPr>
        <w:t xml:space="preserve"> и</w:t>
      </w:r>
      <w:hyperlink r:id="rId16" w:history="1">
        <w:r w:rsidRPr="000B1DEA">
          <w:rPr>
            <w:rFonts w:ascii="Arial" w:hAnsi="Arial" w:cs="Arial"/>
            <w:sz w:val="24"/>
            <w:szCs w:val="24"/>
          </w:rPr>
          <w:t>28 части 1 статьи 93</w:t>
        </w:r>
      </w:hyperlink>
      <w:r w:rsidRPr="000B1DEA">
        <w:rPr>
          <w:rFonts w:ascii="Arial" w:hAnsi="Arial" w:cs="Arial"/>
          <w:sz w:val="24"/>
          <w:szCs w:val="24"/>
        </w:rPr>
        <w:t xml:space="preserve"> Федерального закона - не позднее чем за один день до даты заключения контракта.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 xml:space="preserve">12.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17" w:history="1">
        <w:r w:rsidRPr="000B1DEA">
          <w:rPr>
            <w:rFonts w:ascii="Arial" w:hAnsi="Arial" w:cs="Arial"/>
            <w:sz w:val="24"/>
            <w:szCs w:val="24"/>
          </w:rPr>
          <w:t>частью 7 статьи 18</w:t>
        </w:r>
      </w:hyperlink>
      <w:r w:rsidRPr="000B1DEA">
        <w:rPr>
          <w:rFonts w:ascii="Arial" w:hAnsi="Arial" w:cs="Arial"/>
          <w:sz w:val="24"/>
          <w:szCs w:val="24"/>
        </w:rPr>
        <w:t>Федерального закона, в том числе: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18" w:history="1">
        <w:r w:rsidRPr="000B1DEA">
          <w:rPr>
            <w:rFonts w:ascii="Arial" w:hAnsi="Arial" w:cs="Arial"/>
            <w:sz w:val="24"/>
            <w:szCs w:val="24"/>
          </w:rPr>
          <w:t>статьей 22</w:t>
        </w:r>
      </w:hyperlink>
      <w:r w:rsidRPr="000B1DEA">
        <w:rPr>
          <w:rFonts w:ascii="Arial" w:hAnsi="Arial" w:cs="Arial"/>
          <w:sz w:val="24"/>
          <w:szCs w:val="24"/>
        </w:rPr>
        <w:t xml:space="preserve"> Федерального закона;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 xml:space="preserve">обоснование способа определения поставщика (подрядчика, исполнителя) в соответствии с </w:t>
      </w:r>
      <w:hyperlink r:id="rId19" w:history="1">
        <w:r w:rsidRPr="000B1DEA">
          <w:rPr>
            <w:rFonts w:ascii="Arial" w:hAnsi="Arial" w:cs="Arial"/>
            <w:sz w:val="24"/>
            <w:szCs w:val="24"/>
          </w:rPr>
          <w:t>главой 3</w:t>
        </w:r>
      </w:hyperlink>
      <w:r w:rsidRPr="000B1DEA">
        <w:rPr>
          <w:rFonts w:ascii="Arial" w:hAnsi="Arial" w:cs="Arial"/>
          <w:sz w:val="24"/>
          <w:szCs w:val="24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0" w:history="1">
        <w:r w:rsidRPr="000B1DEA">
          <w:rPr>
            <w:rFonts w:ascii="Arial" w:hAnsi="Arial" w:cs="Arial"/>
            <w:sz w:val="24"/>
            <w:szCs w:val="24"/>
          </w:rPr>
          <w:t>частью 2 статьи 31</w:t>
        </w:r>
      </w:hyperlink>
      <w:r w:rsidRPr="000B1DEA">
        <w:rPr>
          <w:rFonts w:ascii="Arial" w:hAnsi="Arial" w:cs="Arial"/>
          <w:sz w:val="24"/>
          <w:szCs w:val="24"/>
        </w:rPr>
        <w:t xml:space="preserve"> Федерального закона.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>13. Информация, включаемая в план-график закупок, должна соответствовать показателям плана закупок, в том числе: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>а) идентификационные коды закупок, включаемые в план-график, должны соответствовать идентификационным кодам закупок, включенным в план закупок;</w:t>
      </w:r>
    </w:p>
    <w:p w:rsidR="00A875ED" w:rsidRPr="000B1DEA" w:rsidRDefault="00A87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B1DEA">
        <w:rPr>
          <w:rFonts w:ascii="Arial" w:hAnsi="Arial" w:cs="Arial"/>
          <w:sz w:val="24"/>
          <w:szCs w:val="24"/>
        </w:rPr>
        <w:t>б) информация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информации об объемах финансового обеспечения (планируемых платежей) для осуществления закупок на соответствующий финансовый год, включенной в план закупок.</w:t>
      </w:r>
      <w:bookmarkStart w:id="10" w:name="_GoBack"/>
      <w:bookmarkEnd w:id="10"/>
    </w:p>
    <w:sectPr w:rsidR="00A875ED" w:rsidRPr="000B1DEA" w:rsidSect="00E8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46C57"/>
    <w:multiLevelType w:val="hybridMultilevel"/>
    <w:tmpl w:val="56300402"/>
    <w:lvl w:ilvl="0" w:tplc="70947448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737"/>
    <w:rsid w:val="00002524"/>
    <w:rsid w:val="000B1DEA"/>
    <w:rsid w:val="000D5ADD"/>
    <w:rsid w:val="001074B8"/>
    <w:rsid w:val="001609A4"/>
    <w:rsid w:val="001A784D"/>
    <w:rsid w:val="001D0737"/>
    <w:rsid w:val="003138FF"/>
    <w:rsid w:val="00327F79"/>
    <w:rsid w:val="0034272E"/>
    <w:rsid w:val="0038166D"/>
    <w:rsid w:val="003945FE"/>
    <w:rsid w:val="003A1439"/>
    <w:rsid w:val="00406BB7"/>
    <w:rsid w:val="004139A0"/>
    <w:rsid w:val="0043391A"/>
    <w:rsid w:val="0050042D"/>
    <w:rsid w:val="0050350D"/>
    <w:rsid w:val="00527273"/>
    <w:rsid w:val="00607D93"/>
    <w:rsid w:val="006C6F70"/>
    <w:rsid w:val="006D0A1F"/>
    <w:rsid w:val="00715B5D"/>
    <w:rsid w:val="007409CF"/>
    <w:rsid w:val="00742474"/>
    <w:rsid w:val="00743FE4"/>
    <w:rsid w:val="00763BCA"/>
    <w:rsid w:val="00776789"/>
    <w:rsid w:val="00793D63"/>
    <w:rsid w:val="00842016"/>
    <w:rsid w:val="00850F2E"/>
    <w:rsid w:val="00864B56"/>
    <w:rsid w:val="008763BD"/>
    <w:rsid w:val="008A7928"/>
    <w:rsid w:val="008C3332"/>
    <w:rsid w:val="008E7988"/>
    <w:rsid w:val="008F154D"/>
    <w:rsid w:val="008F4216"/>
    <w:rsid w:val="00903F28"/>
    <w:rsid w:val="009064FD"/>
    <w:rsid w:val="009320F5"/>
    <w:rsid w:val="00956564"/>
    <w:rsid w:val="00990BE9"/>
    <w:rsid w:val="00995C91"/>
    <w:rsid w:val="009F4A39"/>
    <w:rsid w:val="00A875ED"/>
    <w:rsid w:val="00AE69B8"/>
    <w:rsid w:val="00B1734A"/>
    <w:rsid w:val="00B40FB4"/>
    <w:rsid w:val="00B87844"/>
    <w:rsid w:val="00BB5117"/>
    <w:rsid w:val="00BE03F7"/>
    <w:rsid w:val="00C279CE"/>
    <w:rsid w:val="00C5142C"/>
    <w:rsid w:val="00C66215"/>
    <w:rsid w:val="00CA0382"/>
    <w:rsid w:val="00CF4A4D"/>
    <w:rsid w:val="00DC7E28"/>
    <w:rsid w:val="00E13985"/>
    <w:rsid w:val="00E72EDF"/>
    <w:rsid w:val="00E7418E"/>
    <w:rsid w:val="00E74B0A"/>
    <w:rsid w:val="00E8283F"/>
    <w:rsid w:val="00E85CBF"/>
    <w:rsid w:val="00EA2B7F"/>
    <w:rsid w:val="00F22670"/>
    <w:rsid w:val="00F8118E"/>
    <w:rsid w:val="00FB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D10E59B-3DDC-4A0B-B09C-5612E569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A4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68BD"/>
    <w:pPr>
      <w:ind w:left="720"/>
    </w:pPr>
  </w:style>
  <w:style w:type="paragraph" w:styleId="a4">
    <w:name w:val="Balloon Text"/>
    <w:basedOn w:val="a"/>
    <w:link w:val="a5"/>
    <w:uiPriority w:val="99"/>
    <w:semiHidden/>
    <w:rsid w:val="00E74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74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34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69148C41E26BAD36C049E3572071748EEB6FEF57319193C66C85F40B15E8B8843C5733E73149D0D4FES" TargetMode="External"/><Relationship Id="rId13" Type="http://schemas.openxmlformats.org/officeDocument/2006/relationships/hyperlink" Target="consultantplus://offline/ref=6B69148C41E26BAD36C049E3572071748EEB6FEF57319193C66C85F40BD1F5S" TargetMode="External"/><Relationship Id="rId18" Type="http://schemas.openxmlformats.org/officeDocument/2006/relationships/hyperlink" Target="consultantplus://offline/ref=6B69148C41E26BAD36C049E3572071748EEB6FEF57319193C66C85F40B15E8B8843C5733E7304DD1D4F0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B69148C41E26BAD36C049E3572071748EE469EC5A329193C66C85F40BD1F5S" TargetMode="External"/><Relationship Id="rId12" Type="http://schemas.openxmlformats.org/officeDocument/2006/relationships/hyperlink" Target="consultantplus://offline/ref=6B69148C41E26BAD36C049E3572071748EEB6FEF57319193C66C85F40B15E8B8843C5733E7314CD7D4FES" TargetMode="External"/><Relationship Id="rId17" Type="http://schemas.openxmlformats.org/officeDocument/2006/relationships/hyperlink" Target="consultantplus://offline/ref=6B69148C41E26BAD36C049E3572071748EEB6FEF57319193C66C85F40B15E8B8843C5733E7304ED7D4FAS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B69148C41E26BAD36C049E3572071748EEB6FEF57319193C66C85F40B15E8B8843C5733E7314DD8D4FDS" TargetMode="External"/><Relationship Id="rId20" Type="http://schemas.openxmlformats.org/officeDocument/2006/relationships/hyperlink" Target="consultantplus://offline/ref=6B69148C41E26BAD36C049E3572071748EEB6FEF57319193C66C85F40B15E8B8843C5733E7304CD4D4FCS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69148C41E26BAD36C049E3572071748EEB6FEF57319193C66C85F40BD1F5S" TargetMode="External"/><Relationship Id="rId11" Type="http://schemas.openxmlformats.org/officeDocument/2006/relationships/hyperlink" Target="consultantplus://offline/ref=6B69148C41E26BAD36C049E3572071748EEB6FEF57319193C66C85F40BD1F5S" TargetMode="External"/><Relationship Id="rId5" Type="http://schemas.openxmlformats.org/officeDocument/2006/relationships/hyperlink" Target="consultantplus://offline/ref=6B69148C41E26BAD36C049E3572071748EEB6FEF57319193C66C85F40B15E8B8843C5733E7304DD0D4FAS" TargetMode="External"/><Relationship Id="rId15" Type="http://schemas.openxmlformats.org/officeDocument/2006/relationships/hyperlink" Target="consultantplus://offline/ref=6B69148C41E26BAD36C049E3572071748EEB6FEF57319193C66C85F40B15E8B8843C5733E73148D8D4F9S" TargetMode="External"/><Relationship Id="rId10" Type="http://schemas.openxmlformats.org/officeDocument/2006/relationships/hyperlink" Target="consultantplus://offline/ref=6B69148C41E26BAD36C049E3572071748EEB6FEF57319193C66C85F40BD1F5S" TargetMode="External"/><Relationship Id="rId19" Type="http://schemas.openxmlformats.org/officeDocument/2006/relationships/hyperlink" Target="consultantplus://offline/ref=6B69148C41E26BAD36C049E3572071748EEB6FEF57319193C66C85F40B15E8B8843C5733E7304DD6D4FB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69148C41E26BAD36C049E3572071748EEB6FEF57319193C66C85F40B15E8B8843C5733E7304DD9D4F8S" TargetMode="External"/><Relationship Id="rId14" Type="http://schemas.openxmlformats.org/officeDocument/2006/relationships/hyperlink" Target="consultantplus://offline/ref=6B69148C41E26BAD36C049E3572071748EEB6FEF57319193C66C85F40B15E8B8843C5733E7314FD7D4FC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XFuIykv7oydB7Byp5UDHAjHot7lLiHhwMCl+fePoMhY=</DigestValue>
    </Reference>
    <Reference URI="#idOfficeObject" Type="http://www.w3.org/2000/09/xmldsig#Object">
      <DigestMethod Algorithm="urn:ietf:params:xml:ns:cpxmlsec:algorithms:gostr3411"/>
      <DigestValue>noRlwj+3H+mfq1qOqBSsWGdYWuQcstSTX2SI8m4GKYw=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C09T0yXkrAb2qlXX0fBHCo/DnJ3g1XPmrTmyTvbqqfc=</DigestValue>
    </Reference>
  </SignedInfo>
  <SignatureValue>IUdgdOG3a0u2vYva69E8T1Ge5CPDqbciOou+M1lqq3cu7SXRFzgibbY7LnETZYnQ
b3zXYfUW2BsyBBgIrTGVjw==</SignatureValue>
  <KeyInfo>
    <X509Data>
      <X509Certificate>MIIJGjCCCMmgAwIBAgIKXLI8zgAAAAAmGTAIBgYqhQMCAgMwggFAMRgwFgYFKoUD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ld52DQ9+OmB3ibqoXdNgvuwYxf0=</DigestValue>
      </Reference>
      <Reference URI="/word/document.xml?ContentType=application/vnd.openxmlformats-officedocument.wordprocessingml.document.main+xml">
        <DigestMethod Algorithm="http://www.w3.org/2000/09/xmldsig#sha1"/>
        <DigestValue>2M3SRvIllGtNGOCcc7oLZdxDhc4=</DigestValue>
      </Reference>
      <Reference URI="/word/fontTable.xml?ContentType=application/vnd.openxmlformats-officedocument.wordprocessingml.fontTable+xml">
        <DigestMethod Algorithm="http://www.w3.org/2000/09/xmldsig#sha1"/>
        <DigestValue>YWsrX4GF7h99GOUuEdhJix9o6gQ=</DigestValue>
      </Reference>
      <Reference URI="/word/numbering.xml?ContentType=application/vnd.openxmlformats-officedocument.wordprocessingml.numbering+xml">
        <DigestMethod Algorithm="http://www.w3.org/2000/09/xmldsig#sha1"/>
        <DigestValue>+ooI/2WzmB/YR/u+//FQEa1j57Y=</DigestValue>
      </Reference>
      <Reference URI="/word/settings.xml?ContentType=application/vnd.openxmlformats-officedocument.wordprocessingml.settings+xml">
        <DigestMethod Algorithm="http://www.w3.org/2000/09/xmldsig#sha1"/>
        <DigestValue>TDEhawUrwr0c83QwKWZDyeYsrow=</DigestValue>
      </Reference>
      <Reference URI="/word/styles.xml?ContentType=application/vnd.openxmlformats-officedocument.wordprocessingml.styles+xml">
        <DigestMethod Algorithm="http://www.w3.org/2000/09/xmldsig#sha1"/>
        <DigestValue>2+GIKOR8/FzSv5nijiB4vqIQ+pQ=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Vc6OdjG5yZaDN9ZY77CxRtIgD/o=</DigestValue>
      </Reference>
    </Manifest>
    <SignatureProperties>
      <SignatureProperty Id="idSignatureTime" Target="#idPackageSignature">
        <mdssi:SignatureTime>
          <mdssi:Format>YYYY-MM-DDThh:mm:ssTZD</mdssi:Format>
          <mdssi:Value>2015-12-29T11:41:02Z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</SignatureComments>
          <WindowsVersion>6.1</WindowsVersion>
          <OfficeVersion>14.0</OfficeVersion>
          <ApplicationVersion>14.0</ApplicationVersion>
          <Monitors>1</Monitors>
          <HorizontalResolution>1680</HorizontalResolution>
          <VerticalResolution>1050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2015-12-29T11:41:02Z</xd:SigningTime>
          <xd:SigningCertificate>
            <xd:Cert>
              <xd:CertDigest>
                <DigestMethod Algorithm="http://www.w3.org/2000/09/xmldsig#sha1"/>
                <DigestValue>zl7HSSECktaJbxGmma7RDT1oK00=</DigestValue>
              </xd:CertDigest>
              <xd:IssuerSerial>
                <X509IssuerName>CN="ООО Электронный город+", OU=Удостоверяющий центр, O="ООО Электронный город+", L=Курск, S=46 Курская область, C=RU, E=elgorod@elkursk.ru, ИНН=004634008800, ОГРН=1064613002618</X509IssuerName>
                <X509SerialNumber>437745618308615137928729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1899</Words>
  <Characters>10827</Characters>
  <Application>Microsoft Office Word</Application>
  <DocSecurity>0</DocSecurity>
  <Lines>90</Lines>
  <Paragraphs>25</Paragraphs>
  <ScaleCrop>false</ScaleCrop>
  <Company>Hewlett-Packard</Company>
  <LinksUpToDate>false</LinksUpToDate>
  <CharactersWithSpaces>12701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Андрей</cp:lastModifiedBy>
  <cp:revision>33</cp:revision>
  <cp:lastPrinted>2015-12-24T06:42:00Z</cp:lastPrinted>
  <dcterms:created xsi:type="dcterms:W3CDTF">2015-11-15T16:28:00Z</dcterms:created>
  <dcterms:modified xsi:type="dcterms:W3CDTF">2015-12-28T17:29:00Z</dcterms:modified>
</cp:coreProperties>
</file>