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7" w:rsidRPr="000D2CA0" w:rsidRDefault="00AA00E7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2CA0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AA00E7" w:rsidRPr="000D2CA0" w:rsidRDefault="007C7DA3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</w:t>
      </w:r>
      <w:r w:rsidR="00AA00E7" w:rsidRPr="000D2CA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0D2CA0" w:rsidRPr="000D2CA0" w:rsidRDefault="000D2CA0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D2CA0" w:rsidRPr="000D2CA0" w:rsidRDefault="000D2CA0" w:rsidP="00AA00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00E7" w:rsidRPr="000D2CA0" w:rsidRDefault="00AA00E7" w:rsidP="000D2C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2CA0">
        <w:rPr>
          <w:rFonts w:ascii="Arial" w:hAnsi="Arial" w:cs="Arial"/>
          <w:b/>
          <w:sz w:val="32"/>
          <w:szCs w:val="32"/>
        </w:rPr>
        <w:t>ПОСТАНОВЛЕНИЕ</w:t>
      </w:r>
    </w:p>
    <w:p w:rsidR="00AA00E7" w:rsidRPr="000D2CA0" w:rsidRDefault="007C7DA3" w:rsidP="000D2C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bookmarkStart w:id="0" w:name="_GoBack"/>
      <w:bookmarkEnd w:id="0"/>
      <w:r w:rsidR="00BB0755" w:rsidRPr="000D2CA0">
        <w:rPr>
          <w:rFonts w:ascii="Arial" w:hAnsi="Arial" w:cs="Arial"/>
          <w:b/>
          <w:sz w:val="32"/>
          <w:szCs w:val="32"/>
        </w:rPr>
        <w:t xml:space="preserve"> 16</w:t>
      </w:r>
      <w:r w:rsidR="00497D5C" w:rsidRPr="000D2CA0">
        <w:rPr>
          <w:rFonts w:ascii="Arial" w:hAnsi="Arial" w:cs="Arial"/>
          <w:b/>
          <w:sz w:val="32"/>
          <w:szCs w:val="32"/>
        </w:rPr>
        <w:t>.0</w:t>
      </w:r>
      <w:r w:rsidR="00BB0755" w:rsidRPr="000D2CA0">
        <w:rPr>
          <w:rFonts w:ascii="Arial" w:hAnsi="Arial" w:cs="Arial"/>
          <w:b/>
          <w:sz w:val="32"/>
          <w:szCs w:val="32"/>
        </w:rPr>
        <w:t>7</w:t>
      </w:r>
      <w:r w:rsidR="00AA00E7" w:rsidRPr="000D2CA0">
        <w:rPr>
          <w:rFonts w:ascii="Arial" w:hAnsi="Arial" w:cs="Arial"/>
          <w:b/>
          <w:sz w:val="32"/>
          <w:szCs w:val="32"/>
        </w:rPr>
        <w:t xml:space="preserve"> 201</w:t>
      </w:r>
      <w:r w:rsidR="00497D5C" w:rsidRPr="000D2CA0">
        <w:rPr>
          <w:rFonts w:ascii="Arial" w:hAnsi="Arial" w:cs="Arial"/>
          <w:b/>
          <w:sz w:val="32"/>
          <w:szCs w:val="32"/>
        </w:rPr>
        <w:t>9</w:t>
      </w:r>
      <w:r w:rsidR="00AA00E7" w:rsidRPr="000D2CA0">
        <w:rPr>
          <w:rFonts w:ascii="Arial" w:hAnsi="Arial" w:cs="Arial"/>
          <w:b/>
          <w:sz w:val="32"/>
          <w:szCs w:val="32"/>
        </w:rPr>
        <w:t xml:space="preserve">г. № </w:t>
      </w:r>
      <w:r w:rsidR="00BB0755" w:rsidRPr="000D2CA0">
        <w:rPr>
          <w:rFonts w:ascii="Arial" w:hAnsi="Arial" w:cs="Arial"/>
          <w:b/>
          <w:sz w:val="32"/>
          <w:szCs w:val="32"/>
        </w:rPr>
        <w:t>105</w:t>
      </w:r>
    </w:p>
    <w:p w:rsidR="000D2CA0" w:rsidRPr="000D2CA0" w:rsidRDefault="000D2CA0" w:rsidP="000D2C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D2CA0" w:rsidRPr="000D2CA0" w:rsidRDefault="000D2CA0" w:rsidP="000D2CA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00E7" w:rsidRPr="000D2CA0" w:rsidRDefault="00AA00E7" w:rsidP="0072693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2CA0">
        <w:rPr>
          <w:rFonts w:ascii="Arial" w:hAnsi="Arial" w:cs="Arial"/>
          <w:b/>
          <w:sz w:val="32"/>
          <w:szCs w:val="32"/>
        </w:rPr>
        <w:t>О  внесении изменений в постановление Администрации Донского сельсовета Золотухинского района Курской области №213 от 01.11.2017г. «Об  утверждении муниципальной программы  «</w:t>
      </w:r>
      <w:r w:rsidRPr="000D2CA0">
        <w:rPr>
          <w:rFonts w:ascii="Arial" w:eastAsia="Times New Roman" w:hAnsi="Arial" w:cs="Arial"/>
          <w:b/>
          <w:sz w:val="32"/>
          <w:szCs w:val="32"/>
          <w:lang w:eastAsia="ru-RU"/>
        </w:rPr>
        <w:t>Благоустройство и содержание территории муниципального образования «Донской сельсовет» Золотухинского рай</w:t>
      </w:r>
      <w:r w:rsidR="00BB0755" w:rsidRPr="000D2CA0">
        <w:rPr>
          <w:rFonts w:ascii="Arial" w:eastAsia="Times New Roman" w:hAnsi="Arial" w:cs="Arial"/>
          <w:b/>
          <w:sz w:val="32"/>
          <w:szCs w:val="32"/>
          <w:lang w:eastAsia="ru-RU"/>
        </w:rPr>
        <w:t>она Курской области на 2018-2021</w:t>
      </w:r>
      <w:r w:rsidRPr="000D2CA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0D2CA0">
        <w:rPr>
          <w:rFonts w:ascii="Arial" w:hAnsi="Arial" w:cs="Arial"/>
          <w:b/>
          <w:sz w:val="32"/>
          <w:szCs w:val="32"/>
        </w:rPr>
        <w:t>»</w:t>
      </w:r>
    </w:p>
    <w:p w:rsidR="000D2CA0" w:rsidRPr="000D2CA0" w:rsidRDefault="000D2CA0" w:rsidP="00AA00E7">
      <w:pPr>
        <w:jc w:val="center"/>
        <w:rPr>
          <w:rFonts w:ascii="Arial" w:hAnsi="Arial" w:cs="Arial"/>
          <w:b/>
          <w:sz w:val="32"/>
          <w:szCs w:val="32"/>
        </w:rPr>
      </w:pPr>
    </w:p>
    <w:p w:rsidR="00AA00E7" w:rsidRPr="000D2CA0" w:rsidRDefault="000D2CA0" w:rsidP="000D2C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00E7" w:rsidRPr="000D2CA0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0D2CA0">
        <w:rPr>
          <w:rFonts w:ascii="Arial" w:hAnsi="Arial" w:cs="Arial"/>
          <w:b/>
          <w:sz w:val="24"/>
          <w:szCs w:val="24"/>
        </w:rPr>
        <w:t>постановляет</w:t>
      </w:r>
      <w:r w:rsidR="00AA00E7" w:rsidRPr="000D2CA0">
        <w:rPr>
          <w:rFonts w:ascii="Arial" w:hAnsi="Arial" w:cs="Arial"/>
          <w:sz w:val="24"/>
          <w:szCs w:val="24"/>
        </w:rPr>
        <w:t xml:space="preserve"> :</w:t>
      </w:r>
    </w:p>
    <w:p w:rsidR="00AA00E7" w:rsidRPr="000D2CA0" w:rsidRDefault="000D2CA0" w:rsidP="000D2C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A00E7" w:rsidRPr="000D2CA0">
        <w:rPr>
          <w:rFonts w:ascii="Arial" w:hAnsi="Arial" w:cs="Arial"/>
          <w:sz w:val="24"/>
          <w:szCs w:val="24"/>
        </w:rPr>
        <w:t>1. Внести следующие изменения в постановление Администрации Донского сельсовета Золотухинского района Курской области №213 от 01.11.2017 г. «Благоустройство и содержание территории муниципального образования «Донской сельсовет» Золотухинского рай</w:t>
      </w:r>
      <w:r w:rsidR="00497D5C" w:rsidRPr="000D2CA0">
        <w:rPr>
          <w:rFonts w:ascii="Arial" w:hAnsi="Arial" w:cs="Arial"/>
          <w:sz w:val="24"/>
          <w:szCs w:val="24"/>
        </w:rPr>
        <w:t>она Курской области на 2018-2021</w:t>
      </w:r>
      <w:r w:rsidR="00AA00E7" w:rsidRPr="000D2CA0">
        <w:rPr>
          <w:rFonts w:ascii="Arial" w:hAnsi="Arial" w:cs="Arial"/>
          <w:sz w:val="24"/>
          <w:szCs w:val="24"/>
        </w:rPr>
        <w:t xml:space="preserve"> годы»:</w:t>
      </w:r>
    </w:p>
    <w:p w:rsidR="00AA00E7" w:rsidRPr="000D2CA0" w:rsidRDefault="000D2CA0" w:rsidP="000D2C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A00E7" w:rsidRPr="000D2CA0">
        <w:rPr>
          <w:rFonts w:ascii="Arial" w:hAnsi="Arial" w:cs="Arial"/>
          <w:sz w:val="24"/>
          <w:szCs w:val="24"/>
        </w:rPr>
        <w:t>1.</w:t>
      </w:r>
      <w:r w:rsidR="00497D5C" w:rsidRPr="000D2CA0">
        <w:rPr>
          <w:rFonts w:ascii="Arial" w:hAnsi="Arial" w:cs="Arial"/>
          <w:sz w:val="24"/>
          <w:szCs w:val="24"/>
        </w:rPr>
        <w:t>1</w:t>
      </w:r>
      <w:r w:rsidR="00AA00E7" w:rsidRPr="000D2CA0">
        <w:rPr>
          <w:rFonts w:ascii="Arial" w:hAnsi="Arial" w:cs="Arial"/>
          <w:sz w:val="24"/>
          <w:szCs w:val="24"/>
        </w:rPr>
        <w:t xml:space="preserve"> В Паспорте муниципальной программы «Благоустройство и содержание территории муниципального образования «Донской сельсовет» Золотухинского района Курской области на 2018-2021 годы»  объемы и источники финансирования муниципальной программы изложить в новой редакции 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AA00E7" w:rsidRPr="000D2CA0" w:rsidTr="00F95230">
        <w:tc>
          <w:tcPr>
            <w:tcW w:w="2448" w:type="dxa"/>
          </w:tcPr>
          <w:p w:rsidR="00AA00E7" w:rsidRPr="000D2CA0" w:rsidRDefault="00AA00E7" w:rsidP="000D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</w:t>
            </w: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AA00E7" w:rsidRPr="000D2CA0" w:rsidRDefault="00AA00E7" w:rsidP="000D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</w:tcPr>
          <w:p w:rsidR="00AA00E7" w:rsidRPr="000D2CA0" w:rsidRDefault="00AA00E7" w:rsidP="000D2CA0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составляет в 2018 – 2021 годах – </w:t>
            </w:r>
            <w:r w:rsidR="00895623"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1009,5</w:t>
            </w: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тыс.рублей, в том числе:</w:t>
            </w:r>
          </w:p>
          <w:p w:rsidR="00AA00E7" w:rsidRPr="000D2CA0" w:rsidRDefault="00AA00E7" w:rsidP="000D2CA0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–– </w:t>
            </w:r>
            <w:r w:rsidR="00895623"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1009,5</w:t>
            </w: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A00E7" w:rsidRPr="000D2CA0" w:rsidRDefault="00AA00E7" w:rsidP="000D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397,5 тыс. руб.</w:t>
            </w:r>
          </w:p>
          <w:p w:rsidR="00AA00E7" w:rsidRPr="000D2CA0" w:rsidRDefault="00AA00E7" w:rsidP="000D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2019 год – </w:t>
            </w:r>
            <w:r w:rsidR="00895623"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="00497D5C"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 тыс. руб.</w:t>
            </w:r>
          </w:p>
          <w:p w:rsidR="00AA00E7" w:rsidRPr="000D2CA0" w:rsidRDefault="00AA00E7" w:rsidP="000D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121,0 тыс. руб.</w:t>
            </w:r>
          </w:p>
          <w:p w:rsidR="00AA00E7" w:rsidRPr="000D2CA0" w:rsidRDefault="00AA00E7" w:rsidP="000D2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121,0 тыс. руб.</w:t>
            </w:r>
          </w:p>
        </w:tc>
      </w:tr>
    </w:tbl>
    <w:p w:rsidR="000D2CA0" w:rsidRDefault="000D2CA0" w:rsidP="000D2CA0">
      <w:pPr>
        <w:jc w:val="both"/>
        <w:rPr>
          <w:rFonts w:ascii="Arial" w:hAnsi="Arial" w:cs="Arial"/>
          <w:sz w:val="24"/>
          <w:szCs w:val="24"/>
        </w:rPr>
      </w:pPr>
    </w:p>
    <w:p w:rsidR="00AA00E7" w:rsidRPr="000D2CA0" w:rsidRDefault="000D2CA0" w:rsidP="000D2C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97D5C" w:rsidRPr="000D2CA0">
        <w:rPr>
          <w:rFonts w:ascii="Arial" w:hAnsi="Arial" w:cs="Arial"/>
          <w:sz w:val="24"/>
          <w:szCs w:val="24"/>
        </w:rPr>
        <w:t>1.2</w:t>
      </w:r>
      <w:r w:rsidR="00AA00E7" w:rsidRPr="000D2CA0">
        <w:rPr>
          <w:rFonts w:ascii="Arial" w:hAnsi="Arial" w:cs="Arial"/>
          <w:sz w:val="24"/>
          <w:szCs w:val="24"/>
        </w:rPr>
        <w:t xml:space="preserve">  </w:t>
      </w:r>
      <w:r w:rsidR="00E43062" w:rsidRPr="000D2CA0">
        <w:rPr>
          <w:rFonts w:ascii="Arial" w:hAnsi="Arial" w:cs="Arial"/>
          <w:sz w:val="24"/>
          <w:szCs w:val="24"/>
        </w:rPr>
        <w:t xml:space="preserve">Объемы финансирования программы по годам </w:t>
      </w:r>
      <w:r w:rsidR="00AA00E7" w:rsidRPr="000D2CA0">
        <w:rPr>
          <w:rFonts w:ascii="Arial" w:hAnsi="Arial" w:cs="Arial"/>
          <w:sz w:val="24"/>
          <w:szCs w:val="24"/>
        </w:rPr>
        <w:t xml:space="preserve"> изл</w:t>
      </w:r>
      <w:r w:rsidR="00E43062" w:rsidRPr="000D2CA0">
        <w:rPr>
          <w:rFonts w:ascii="Arial" w:hAnsi="Arial" w:cs="Arial"/>
          <w:sz w:val="24"/>
          <w:szCs w:val="24"/>
        </w:rPr>
        <w:t>ожить в новой редакции (прилагае</w:t>
      </w:r>
      <w:r w:rsidR="00AA00E7" w:rsidRPr="000D2CA0">
        <w:rPr>
          <w:rFonts w:ascii="Arial" w:hAnsi="Arial" w:cs="Arial"/>
          <w:sz w:val="24"/>
          <w:szCs w:val="24"/>
        </w:rPr>
        <w:t>тся).</w:t>
      </w:r>
    </w:p>
    <w:p w:rsidR="00AA00E7" w:rsidRPr="000D2CA0" w:rsidRDefault="000D2CA0" w:rsidP="000D2C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00E7" w:rsidRPr="000D2CA0">
        <w:rPr>
          <w:rFonts w:ascii="Arial" w:hAnsi="Arial" w:cs="Arial"/>
          <w:sz w:val="24"/>
          <w:szCs w:val="24"/>
        </w:rPr>
        <w:t>2. Раз</w:t>
      </w:r>
      <w:r w:rsidR="00194DDC">
        <w:rPr>
          <w:rFonts w:ascii="Arial" w:hAnsi="Arial" w:cs="Arial"/>
          <w:sz w:val="24"/>
          <w:szCs w:val="24"/>
        </w:rPr>
        <w:t>местить настоящее постановление</w:t>
      </w:r>
      <w:r w:rsidR="00AA00E7" w:rsidRPr="000D2CA0">
        <w:rPr>
          <w:rFonts w:ascii="Arial" w:hAnsi="Arial" w:cs="Arial"/>
          <w:sz w:val="24"/>
          <w:szCs w:val="24"/>
        </w:rPr>
        <w:t xml:space="preserve"> на </w:t>
      </w:r>
      <w:r w:rsidR="00194DDC">
        <w:rPr>
          <w:rFonts w:ascii="Arial" w:hAnsi="Arial" w:cs="Arial"/>
          <w:sz w:val="24"/>
          <w:szCs w:val="24"/>
        </w:rPr>
        <w:t>официальном сайте Администрации</w:t>
      </w:r>
      <w:r w:rsidR="00AA00E7" w:rsidRPr="000D2CA0">
        <w:rPr>
          <w:rFonts w:ascii="Arial" w:hAnsi="Arial" w:cs="Arial"/>
          <w:sz w:val="24"/>
          <w:szCs w:val="24"/>
        </w:rPr>
        <w:t xml:space="preserve"> Донского сельсовета в сети Интернет.</w:t>
      </w:r>
    </w:p>
    <w:p w:rsidR="00AA00E7" w:rsidRPr="000D2CA0" w:rsidRDefault="000D2CA0" w:rsidP="000D2C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A00E7" w:rsidRPr="000D2CA0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A00E7" w:rsidRPr="000D2CA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A00E7" w:rsidRPr="000D2CA0" w:rsidRDefault="000D2CA0" w:rsidP="000D2CA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A00E7" w:rsidRPr="000D2CA0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AA00E7" w:rsidRPr="000D2CA0" w:rsidRDefault="00AA00E7" w:rsidP="000D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0D2CA0" w:rsidRDefault="00497D5C" w:rsidP="000D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D5C" w:rsidRPr="000D2CA0" w:rsidRDefault="00497D5C" w:rsidP="000D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CA0" w:rsidRPr="000D2CA0" w:rsidRDefault="000D2CA0" w:rsidP="000D2C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0E7" w:rsidRPr="000D2CA0" w:rsidRDefault="00497D5C" w:rsidP="000D2CA0">
      <w:pPr>
        <w:jc w:val="both"/>
        <w:rPr>
          <w:rFonts w:ascii="Arial" w:hAnsi="Arial" w:cs="Arial"/>
          <w:sz w:val="24"/>
          <w:szCs w:val="24"/>
        </w:rPr>
      </w:pPr>
      <w:r w:rsidRPr="000D2CA0">
        <w:rPr>
          <w:rFonts w:ascii="Arial" w:hAnsi="Arial" w:cs="Arial"/>
          <w:sz w:val="24"/>
          <w:szCs w:val="24"/>
        </w:rPr>
        <w:t>Г</w:t>
      </w:r>
      <w:r w:rsidR="00AA00E7" w:rsidRPr="000D2CA0">
        <w:rPr>
          <w:rFonts w:ascii="Arial" w:hAnsi="Arial" w:cs="Arial"/>
          <w:sz w:val="24"/>
          <w:szCs w:val="24"/>
        </w:rPr>
        <w:t>лав</w:t>
      </w:r>
      <w:r w:rsidRPr="000D2CA0">
        <w:rPr>
          <w:rFonts w:ascii="Arial" w:hAnsi="Arial" w:cs="Arial"/>
          <w:sz w:val="24"/>
          <w:szCs w:val="24"/>
        </w:rPr>
        <w:t>а</w:t>
      </w:r>
      <w:r w:rsidR="00AA00E7" w:rsidRPr="000D2CA0">
        <w:rPr>
          <w:rFonts w:ascii="Arial" w:hAnsi="Arial" w:cs="Arial"/>
          <w:sz w:val="24"/>
          <w:szCs w:val="24"/>
        </w:rPr>
        <w:t xml:space="preserve">  Донского сельсовета                                             </w:t>
      </w:r>
      <w:r w:rsidRPr="000D2CA0">
        <w:rPr>
          <w:rFonts w:ascii="Arial" w:hAnsi="Arial" w:cs="Arial"/>
          <w:sz w:val="24"/>
          <w:szCs w:val="24"/>
        </w:rPr>
        <w:t>В.Ю.Азаров</w:t>
      </w:r>
    </w:p>
    <w:p w:rsidR="00AA00E7" w:rsidRPr="000D2CA0" w:rsidRDefault="00AA00E7" w:rsidP="000D2CA0">
      <w:pPr>
        <w:jc w:val="both"/>
        <w:rPr>
          <w:rFonts w:ascii="Arial" w:hAnsi="Arial" w:cs="Arial"/>
          <w:sz w:val="24"/>
          <w:szCs w:val="24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0D2C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062" w:rsidRPr="000D2CA0" w:rsidRDefault="00E43062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C" w:rsidRPr="000D2CA0" w:rsidRDefault="00497D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D5C" w:rsidRPr="000D2CA0" w:rsidRDefault="00497D5C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062" w:rsidRPr="000D2CA0" w:rsidRDefault="00E43062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CA0" w:rsidRDefault="000D2CA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CA0" w:rsidRDefault="000D2CA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CA0" w:rsidRDefault="000D2CA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CA0" w:rsidRDefault="000D2CA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CA0" w:rsidRDefault="000D2CA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CA0" w:rsidRPr="000D2CA0" w:rsidRDefault="000D2CA0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D3D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2CA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A00E7" w:rsidRPr="000D2CA0" w:rsidRDefault="00AA00E7" w:rsidP="00AA00E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D2CA0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ОБЪЕМЫ ФИНАНСИРОВАНИЯ ПРОГРАММЫ ПО ГОДАМ</w:t>
      </w:r>
    </w:p>
    <w:p w:rsidR="00AA00E7" w:rsidRPr="000D2CA0" w:rsidRDefault="00AA00E7" w:rsidP="00AA00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00E7" w:rsidRPr="000D2CA0" w:rsidRDefault="00AA00E7" w:rsidP="00AA00E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2CA0">
        <w:rPr>
          <w:rFonts w:ascii="Arial" w:eastAsia="Times New Roman" w:hAnsi="Arial" w:cs="Arial"/>
          <w:sz w:val="24"/>
          <w:szCs w:val="24"/>
          <w:lang w:eastAsia="ru-RU"/>
        </w:rPr>
        <w:t>Таблица N 1</w:t>
      </w:r>
    </w:p>
    <w:p w:rsidR="00AA00E7" w:rsidRPr="000D2CA0" w:rsidRDefault="00AA00E7" w:rsidP="00AA00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2CA0">
        <w:rPr>
          <w:rFonts w:ascii="Arial" w:eastAsia="Times New Roman" w:hAnsi="Arial" w:cs="Arial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муниципальных программ</w:t>
      </w:r>
    </w:p>
    <w:p w:rsidR="00AA00E7" w:rsidRPr="000D2CA0" w:rsidRDefault="00AA00E7" w:rsidP="00AA00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2C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497D5C" w:rsidRPr="000D2CA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0D2CA0">
        <w:rPr>
          <w:rFonts w:ascii="Arial" w:eastAsia="Times New Roman" w:hAnsi="Arial" w:cs="Arial"/>
          <w:sz w:val="24"/>
          <w:szCs w:val="24"/>
          <w:lang w:eastAsia="ru-RU"/>
        </w:rPr>
        <w:t>(тыс. 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134"/>
        <w:gridCol w:w="992"/>
        <w:gridCol w:w="992"/>
        <w:gridCol w:w="1166"/>
        <w:gridCol w:w="1263"/>
      </w:tblGrid>
      <w:tr w:rsidR="00AA00E7" w:rsidRPr="000D2CA0" w:rsidTr="00E43062">
        <w:tc>
          <w:tcPr>
            <w:tcW w:w="4361" w:type="dxa"/>
            <w:vMerge w:val="restart"/>
            <w:vAlign w:val="center"/>
          </w:tcPr>
          <w:p w:rsidR="00AA00E7" w:rsidRPr="000D2CA0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AA00E7" w:rsidRPr="000D2CA0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413" w:type="dxa"/>
            <w:gridSpan w:val="4"/>
            <w:tcBorders>
              <w:right w:val="single" w:sz="4" w:space="0" w:color="auto"/>
            </w:tcBorders>
            <w:vAlign w:val="center"/>
          </w:tcPr>
          <w:p w:rsidR="00AA00E7" w:rsidRPr="000D2CA0" w:rsidRDefault="00AA00E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43062" w:rsidRPr="000D2CA0" w:rsidTr="00E43062">
        <w:tc>
          <w:tcPr>
            <w:tcW w:w="4361" w:type="dxa"/>
            <w:vMerge/>
            <w:vAlign w:val="center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капитальный ремонт многоквартирных домов муниципального жилищного фонда»;</w:t>
            </w: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обеспечение надлежащего содержания:</w:t>
            </w:r>
          </w:p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ликвидации стихийных свалок, сдержание и уборка гражданских кладбищ;</w:t>
            </w: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43062" w:rsidRPr="000D2CA0" w:rsidTr="00E43062">
        <w:trPr>
          <w:trHeight w:val="570"/>
        </w:trPr>
        <w:tc>
          <w:tcPr>
            <w:tcW w:w="4361" w:type="dxa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обеспечение надлежащего содержания межпоселенческих дорог Донского сельсовета:</w:t>
            </w: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уборка и вывоз снега, грейдирование дорог.</w:t>
            </w: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3062" w:rsidRPr="000D2CA0" w:rsidRDefault="00F96ED7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</w:t>
            </w:r>
            <w:r w:rsidR="00E43062"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vAlign w:val="center"/>
          </w:tcPr>
          <w:p w:rsidR="00E43062" w:rsidRPr="000D2CA0" w:rsidRDefault="00BB0755" w:rsidP="0041595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  <w:r w:rsidR="00E43062"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E43062" w:rsidRPr="000D2CA0" w:rsidRDefault="00895623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1009,5</w:t>
            </w: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992" w:type="dxa"/>
            <w:vAlign w:val="center"/>
          </w:tcPr>
          <w:p w:rsidR="00E43062" w:rsidRPr="000D2CA0" w:rsidRDefault="00895623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121,0</w:t>
            </w: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3062" w:rsidRPr="000D2CA0" w:rsidTr="00E43062">
        <w:tc>
          <w:tcPr>
            <w:tcW w:w="4361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C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E43062" w:rsidRPr="000D2CA0" w:rsidRDefault="00E43062" w:rsidP="00AA00E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E43062" w:rsidRPr="000D2CA0" w:rsidRDefault="00E43062" w:rsidP="00AA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00E7" w:rsidRPr="000D2CA0" w:rsidRDefault="00AA00E7" w:rsidP="00AA0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5866" w:rsidRPr="000D2CA0" w:rsidRDefault="00415866">
      <w:pPr>
        <w:rPr>
          <w:rFonts w:ascii="Arial" w:hAnsi="Arial" w:cs="Arial"/>
          <w:sz w:val="24"/>
          <w:szCs w:val="24"/>
        </w:rPr>
      </w:pPr>
    </w:p>
    <w:sectPr w:rsidR="00415866" w:rsidRPr="000D2CA0" w:rsidSect="000D2CA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4"/>
    <w:rsid w:val="000D2CA0"/>
    <w:rsid w:val="00194DDC"/>
    <w:rsid w:val="00384BC4"/>
    <w:rsid w:val="00415866"/>
    <w:rsid w:val="00415956"/>
    <w:rsid w:val="00497D5C"/>
    <w:rsid w:val="0072693D"/>
    <w:rsid w:val="007C7DA3"/>
    <w:rsid w:val="00895623"/>
    <w:rsid w:val="00AA00E7"/>
    <w:rsid w:val="00BB0755"/>
    <w:rsid w:val="00D22588"/>
    <w:rsid w:val="00E43062"/>
    <w:rsid w:val="00F96ED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AFC3-C193-412C-A5D9-D905BCF9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13</cp:revision>
  <dcterms:created xsi:type="dcterms:W3CDTF">2018-11-21T12:31:00Z</dcterms:created>
  <dcterms:modified xsi:type="dcterms:W3CDTF">2019-07-31T13:11:00Z</dcterms:modified>
</cp:coreProperties>
</file>