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E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05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0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0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970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</w:p>
    <w:p w:rsidR="002923C1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A22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</w:p>
    <w:p w:rsidR="00AE09CF" w:rsidRPr="000F1F00" w:rsidRDefault="00A22FDD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 – 2023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70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242" w:rsidRDefault="002923C1" w:rsidP="002923C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2242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Золотухинского района Курской области 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B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C363D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бюджетном процессе в муниципальном образовании «Донской сельсовет» Золотухинского района Курской области»</w:t>
      </w:r>
      <w:r w:rsidR="008E2242"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Донского сельсовета Золотухинского района Курской области от 11.10.2013 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0F1F00" w:rsidRDefault="00A93B69" w:rsidP="002923C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72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на 2015 – 202</w:t>
      </w:r>
      <w:r w:rsidR="00A2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A2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70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2923C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29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 Постановления оставляю за собой.</w:t>
      </w:r>
    </w:p>
    <w:p w:rsidR="00A93B69" w:rsidRPr="00A93B69" w:rsidRDefault="00A93B69" w:rsidP="0029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района </w:t>
      </w:r>
    </w:p>
    <w:p w:rsidR="00FD7DFB" w:rsidRPr="00FD7DFB" w:rsidRDefault="00A22FDD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0B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70B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70B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70B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D7DFB" w:rsidRDefault="00FD7DF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на 2015 – 202</w:t>
      </w:r>
      <w:r w:rsidR="00A22FD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муниципальной программы 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sz w:val="24"/>
          <w:szCs w:val="24"/>
        </w:rPr>
        <w:t xml:space="preserve"> сельсовет» на 2015 – 202</w:t>
      </w:r>
      <w:r w:rsidR="00A22FDD">
        <w:rPr>
          <w:rFonts w:ascii="Times New Roman" w:eastAsia="Calibri" w:hAnsi="Times New Roman" w:cs="Times New Roman"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достигнуты следующие результаты: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- преступлени</w:t>
      </w:r>
      <w:r w:rsidR="001D605A">
        <w:rPr>
          <w:rFonts w:ascii="Times New Roman" w:eastAsia="Calibri" w:hAnsi="Times New Roman" w:cs="Times New Roman"/>
          <w:sz w:val="24"/>
          <w:szCs w:val="24"/>
        </w:rPr>
        <w:t>я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среди несовершеннолетних подростков </w:t>
      </w:r>
      <w:r w:rsidR="001D605A">
        <w:rPr>
          <w:rFonts w:ascii="Times New Roman" w:eastAsia="Calibri" w:hAnsi="Times New Roman" w:cs="Times New Roman"/>
          <w:sz w:val="24"/>
          <w:szCs w:val="24"/>
        </w:rPr>
        <w:t>уменьшились</w:t>
      </w:r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- количество зарегистрированных преступлений уменьшилось на </w:t>
      </w:r>
      <w:r w:rsidR="00605E98">
        <w:rPr>
          <w:rFonts w:ascii="Times New Roman" w:eastAsia="Calibri" w:hAnsi="Times New Roman" w:cs="Times New Roman"/>
          <w:sz w:val="24"/>
          <w:szCs w:val="24"/>
        </w:rPr>
        <w:t>5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% (с </w:t>
      </w:r>
      <w:r w:rsidR="00A22FDD">
        <w:rPr>
          <w:rFonts w:ascii="Times New Roman" w:eastAsia="Calibri" w:hAnsi="Times New Roman" w:cs="Times New Roman"/>
          <w:sz w:val="24"/>
          <w:szCs w:val="24"/>
        </w:rPr>
        <w:t>19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A22FDD">
        <w:rPr>
          <w:rFonts w:ascii="Times New Roman" w:eastAsia="Calibri" w:hAnsi="Times New Roman" w:cs="Times New Roman"/>
          <w:sz w:val="24"/>
          <w:szCs w:val="24"/>
        </w:rPr>
        <w:t>18</w:t>
      </w:r>
      <w:r w:rsidRPr="00C819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1921" w:rsidRPr="00C81921" w:rsidRDefault="00475882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доля жителей охваченных информационными мероприятиями  профилактического характера </w:t>
      </w:r>
      <w:r w:rsidR="001D605A" w:rsidRPr="004A25CD">
        <w:rPr>
          <w:rFonts w:ascii="Times New Roman" w:eastAsia="Calibri" w:hAnsi="Times New Roman" w:cs="Times New Roman"/>
          <w:sz w:val="24"/>
          <w:szCs w:val="24"/>
        </w:rPr>
        <w:t>8</w:t>
      </w:r>
      <w:r w:rsidR="00970BE5">
        <w:rPr>
          <w:rFonts w:ascii="Times New Roman" w:eastAsia="Calibri" w:hAnsi="Times New Roman" w:cs="Times New Roman"/>
          <w:sz w:val="24"/>
          <w:szCs w:val="24"/>
        </w:rPr>
        <w:t>7</w:t>
      </w:r>
      <w:r w:rsidR="00C81921" w:rsidRPr="004A25CD">
        <w:rPr>
          <w:rFonts w:ascii="Times New Roman" w:eastAsia="Calibri" w:hAnsi="Times New Roman" w:cs="Times New Roman"/>
          <w:sz w:val="24"/>
          <w:szCs w:val="24"/>
        </w:rPr>
        <w:t>%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 Золотухинского района Курской области в течение 20</w:t>
      </w:r>
      <w:r w:rsidR="00A22FDD">
        <w:rPr>
          <w:rFonts w:ascii="Times New Roman" w:eastAsia="Calibri" w:hAnsi="Times New Roman" w:cs="Times New Roman"/>
          <w:sz w:val="24"/>
          <w:szCs w:val="24"/>
        </w:rPr>
        <w:t>2</w:t>
      </w:r>
      <w:r w:rsidR="00970BE5">
        <w:rPr>
          <w:rFonts w:ascii="Times New Roman" w:eastAsia="Calibri" w:hAnsi="Times New Roman" w:cs="Times New Roman"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года кр</w:t>
      </w:r>
      <w:r w:rsidR="00475882">
        <w:rPr>
          <w:rFonts w:ascii="Times New Roman" w:eastAsia="Calibri" w:hAnsi="Times New Roman" w:cs="Times New Roman"/>
          <w:sz w:val="24"/>
          <w:szCs w:val="24"/>
        </w:rPr>
        <w:t>е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миногенная обстановка оставалась стабильной и контролируемой, количество зарегистрированных преступлений </w:t>
      </w:r>
      <w:r w:rsidR="00970BE5">
        <w:rPr>
          <w:rFonts w:ascii="Times New Roman" w:eastAsia="Calibri" w:hAnsi="Times New Roman" w:cs="Times New Roman"/>
          <w:sz w:val="24"/>
          <w:szCs w:val="24"/>
        </w:rPr>
        <w:t>уменьшилось на 8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 %. </w:t>
      </w:r>
      <w:r w:rsidRPr="00C81921">
        <w:rPr>
          <w:rFonts w:ascii="Times New Roman" w:eastAsia="Calibri" w:hAnsi="Times New Roman" w:cs="Times New Roman"/>
          <w:sz w:val="24"/>
          <w:szCs w:val="24"/>
        </w:rPr>
        <w:t>Преступлений среди несовершеннолетних зарегистрировано</w:t>
      </w:r>
      <w:r w:rsidR="00605E98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Pr="00C81921">
        <w:rPr>
          <w:rFonts w:ascii="Times New Roman" w:eastAsia="Calibri" w:hAnsi="Times New Roman" w:cs="Times New Roman"/>
          <w:sz w:val="24"/>
          <w:szCs w:val="24"/>
        </w:rPr>
        <w:t>. Чрезвычайных происшествий и других значимых правонарушений во время проведения культурно – массовых, спортивных и общественно – политических мероприятий не допущено. 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</w:t>
      </w:r>
      <w:r w:rsidRPr="00C819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Были подготовлены и распространены в местах массового пребывания граждан информационные материалы о действиях в случае возникновения угрозы террористического характера, а так же при введении уровней террористической опасности.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</w:p>
    <w:p w:rsidR="00C81921" w:rsidRPr="00C81921" w:rsidRDefault="00B25FC5" w:rsidP="00B25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Показатель: 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преступлений среди несовершеннолетних подростков от общей численности несовершеннолетних детей, проживающих на территории  муниципального образования «</w:t>
      </w:r>
      <w:r w:rsidR="008E2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 Преступлений среди несовершеннолетних зарегистрировано</w:t>
      </w:r>
      <w:r w:rsidR="001D6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E98">
        <w:rPr>
          <w:rFonts w:ascii="Times New Roman" w:eastAsia="Calibri" w:hAnsi="Times New Roman" w:cs="Times New Roman"/>
          <w:sz w:val="24"/>
          <w:szCs w:val="24"/>
        </w:rPr>
        <w:t>0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2.Уровень административных правонарушений, совершенных несовершеннолетними – совершено </w:t>
      </w:r>
      <w:r w:rsidR="00605E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 несовершеннолетними;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3.Уровень преступности, количество зарегистрированных преступлений на 1 тысячу населения </w:t>
      </w:r>
      <w:r w:rsidR="00475882">
        <w:rPr>
          <w:rFonts w:ascii="Times New Roman" w:eastAsia="Calibri" w:hAnsi="Times New Roman" w:cs="Times New Roman"/>
          <w:sz w:val="24"/>
          <w:szCs w:val="24"/>
        </w:rPr>
        <w:t>–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BE5">
        <w:rPr>
          <w:rFonts w:ascii="Times New Roman" w:eastAsia="Calibri" w:hAnsi="Times New Roman" w:cs="Times New Roman"/>
          <w:sz w:val="24"/>
          <w:szCs w:val="24"/>
        </w:rPr>
        <w:t>4,1</w:t>
      </w:r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lastRenderedPageBreak/>
        <w:t>4. Количество лиц, совершивших преступление повторно (рецидив) повторно – лица, повторно преступления не совершали;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5.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921">
        <w:rPr>
          <w:rFonts w:ascii="Times New Roman" w:eastAsia="Calibri" w:hAnsi="Times New Roman" w:cs="Times New Roman"/>
          <w:sz w:val="24"/>
          <w:szCs w:val="24"/>
        </w:rPr>
        <w:t>Количество административных правонарушений, выявленных с помощью общественности -0;</w:t>
      </w:r>
    </w:p>
    <w:p w:rsidR="00C81921" w:rsidRPr="00C81921" w:rsidRDefault="00613B7E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Доля жителей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сельсовет», охваченных информационными мероприятиями профилактического характера  </w:t>
      </w:r>
      <w:r w:rsidR="00970BE5">
        <w:rPr>
          <w:rFonts w:ascii="Times New Roman" w:eastAsia="Calibri" w:hAnsi="Times New Roman" w:cs="Times New Roman"/>
          <w:sz w:val="24"/>
          <w:szCs w:val="24"/>
        </w:rPr>
        <w:t>87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Мероприятия, проводимые в рамках муниципальной программы 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</w:t>
      </w:r>
      <w:r w:rsidR="006A37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613B7E">
        <w:rPr>
          <w:rFonts w:ascii="Times New Roman" w:eastAsia="Calibri" w:hAnsi="Times New Roman" w:cs="Times New Roman"/>
          <w:sz w:val="24"/>
          <w:szCs w:val="24"/>
        </w:rPr>
        <w:t>в 20</w:t>
      </w:r>
      <w:r w:rsidR="006A3781">
        <w:rPr>
          <w:rFonts w:ascii="Times New Roman" w:eastAsia="Calibri" w:hAnsi="Times New Roman" w:cs="Times New Roman"/>
          <w:sz w:val="24"/>
          <w:szCs w:val="24"/>
        </w:rPr>
        <w:t>2</w:t>
      </w:r>
      <w:r w:rsidR="00970BE5">
        <w:rPr>
          <w:rFonts w:ascii="Times New Roman" w:eastAsia="Calibri" w:hAnsi="Times New Roman" w:cs="Times New Roman"/>
          <w:sz w:val="24"/>
          <w:szCs w:val="24"/>
        </w:rPr>
        <w:t>3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6A378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Pr="00C81921">
        <w:rPr>
          <w:rFonts w:ascii="Times New Roman" w:eastAsia="Calibri" w:hAnsi="Times New Roman" w:cs="Times New Roman"/>
          <w:sz w:val="24"/>
          <w:szCs w:val="24"/>
        </w:rPr>
        <w:t>финансиров</w:t>
      </w:r>
      <w:r w:rsidR="00722A0D">
        <w:rPr>
          <w:rFonts w:ascii="Times New Roman" w:eastAsia="Calibri" w:hAnsi="Times New Roman" w:cs="Times New Roman"/>
          <w:sz w:val="24"/>
          <w:szCs w:val="24"/>
        </w:rPr>
        <w:t>алась</w:t>
      </w:r>
      <w:r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программу.</w:t>
      </w:r>
    </w:p>
    <w:p w:rsidR="00C81921" w:rsidRPr="00C81921" w:rsidRDefault="006A378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</w:t>
      </w:r>
      <w:r w:rsidR="00970BE5">
        <w:rPr>
          <w:rFonts w:ascii="Times New Roman" w:eastAsia="Calibri" w:hAnsi="Times New Roman" w:cs="Times New Roman"/>
          <w:sz w:val="24"/>
          <w:szCs w:val="24"/>
        </w:rPr>
        <w:t>3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="00C81921" w:rsidRPr="00C81921">
        <w:rPr>
          <w:rFonts w:ascii="Times New Roman" w:eastAsia="Calibri" w:hAnsi="Times New Roman" w:cs="Times New Roman"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81921"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="00CD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FC5">
        <w:rPr>
          <w:rFonts w:ascii="Times New Roman" w:eastAsia="Calibri" w:hAnsi="Times New Roman" w:cs="Times New Roman"/>
          <w:sz w:val="24"/>
          <w:szCs w:val="24"/>
        </w:rPr>
        <w:t>вносились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35A">
        <w:rPr>
          <w:rFonts w:ascii="Times New Roman" w:eastAsia="Calibri" w:hAnsi="Times New Roman" w:cs="Times New Roman"/>
          <w:sz w:val="24"/>
          <w:szCs w:val="24"/>
        </w:rPr>
        <w:t xml:space="preserve"> изменения постановление №76 от 25.09.2023г.</w:t>
      </w:r>
      <w:bookmarkStart w:id="0" w:name="_GoBack"/>
      <w:bookmarkEnd w:id="0"/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6A378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D60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</w:t>
      </w:r>
      <w:r w:rsidR="00970BE5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FF1" w:rsidRPr="00020FF1" w:rsidRDefault="00020FF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32E90"/>
    <w:rsid w:val="000C2EB6"/>
    <w:rsid w:val="000F1F00"/>
    <w:rsid w:val="00194CDD"/>
    <w:rsid w:val="001C2E5E"/>
    <w:rsid w:val="001D605A"/>
    <w:rsid w:val="002923C1"/>
    <w:rsid w:val="002C7440"/>
    <w:rsid w:val="002E22AC"/>
    <w:rsid w:val="00306030"/>
    <w:rsid w:val="003206AB"/>
    <w:rsid w:val="00427134"/>
    <w:rsid w:val="00475882"/>
    <w:rsid w:val="004A25CD"/>
    <w:rsid w:val="004C1092"/>
    <w:rsid w:val="005426DE"/>
    <w:rsid w:val="005772FC"/>
    <w:rsid w:val="00605E98"/>
    <w:rsid w:val="00606516"/>
    <w:rsid w:val="00613B7E"/>
    <w:rsid w:val="00653016"/>
    <w:rsid w:val="0065660A"/>
    <w:rsid w:val="00694CB5"/>
    <w:rsid w:val="00695095"/>
    <w:rsid w:val="00697298"/>
    <w:rsid w:val="006A3781"/>
    <w:rsid w:val="006B12C6"/>
    <w:rsid w:val="00722A0D"/>
    <w:rsid w:val="00776261"/>
    <w:rsid w:val="00885544"/>
    <w:rsid w:val="008906D3"/>
    <w:rsid w:val="008E2242"/>
    <w:rsid w:val="00970BE5"/>
    <w:rsid w:val="00990EFC"/>
    <w:rsid w:val="009F388D"/>
    <w:rsid w:val="00A22FDD"/>
    <w:rsid w:val="00A65993"/>
    <w:rsid w:val="00A719C2"/>
    <w:rsid w:val="00A93B69"/>
    <w:rsid w:val="00AE09CF"/>
    <w:rsid w:val="00B25FC5"/>
    <w:rsid w:val="00C33EA5"/>
    <w:rsid w:val="00C81921"/>
    <w:rsid w:val="00CB6D98"/>
    <w:rsid w:val="00CD035A"/>
    <w:rsid w:val="00D049F4"/>
    <w:rsid w:val="00D22C62"/>
    <w:rsid w:val="00E365F4"/>
    <w:rsid w:val="00EB79BB"/>
    <w:rsid w:val="00EC4416"/>
    <w:rsid w:val="00F86EB6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BD42-95A5-4E91-9051-83BCBB6C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36</cp:revision>
  <cp:lastPrinted>2023-03-21T13:38:00Z</cp:lastPrinted>
  <dcterms:created xsi:type="dcterms:W3CDTF">2016-08-19T09:01:00Z</dcterms:created>
  <dcterms:modified xsi:type="dcterms:W3CDTF">2024-02-28T10:56:00Z</dcterms:modified>
</cp:coreProperties>
</file>