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1C" w:rsidRPr="0005481C" w:rsidRDefault="0005481C" w:rsidP="0005481C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05481C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РЕШЕНИЕ от «03» мая 2017 г. № 11 О внесении изменений и дополнений в решение Собрания депутатов Донского сельсовета Золотухинского района №42 от 15.12.2016 года «О бюджете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РЕШЕНИЕ от «03» мая 2017 г. № 11 О внесении изменений и дополнений в решение Собрания депутатов Донского сельсовета Золотухинского района №42 от 15.12.2016 года «О бюджете Донского сельсовета Золотухинского района Курской области на 2017г. и плановый период 2018-2019 годов»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СОБРАНИЕ ДЕПУТАТОВ ДОНСКОГО СЕЛЬСОВЕТА ЗОЛОТУХИНСКОГО РАЙОНА КУРСКОЙ ОБЛАСТИ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РЕШЕНИЕ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от «03» мая 2017 г. № 11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 внесении изменений и дополнений в решение Собрания депутатов Донского сельсовета Золотухинского района №42 от 15.12.2016 года «О бюджете Донского сельсовета Золотухинского района Курской области на 2017г. и плановый период 2018-2019 годов»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соответствии с Бюджетным кодексом Российской Федерации Собрание депутатов Донского сельсовета Золотухинского района решило: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 Внести в решение Собрания депутатов Донского сельсовета Золотухинского района Курской области № 42 от 15 декабря 2016 года «О бюджете Донского сельсовета Золотухинского района Курской области на 2017 год и плановый период 2018-2019 годов» следующие изменения и дополнения: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1.1 в текстовой части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п.1 подпункт 1 и 2 изложить в новой редакции: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1) прогнозируемый общий объем доходов бюджета Донского сельсовета в сумме 6663392,55 рубля;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2) общий объем расходов бюджета Донского сельсовета в сумме 7521487,92 рублей.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1.2 приложение 1,5,7,9,11 изложить в новой редакции. (Прилагаются)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 Настоящее Решение вступает в силу с 1 мая 2017 года и подлежит официальному опубликованию.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Глава Донского сельсовета В.Ю.Азаров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1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 «О бюджете Донского сельсовета Золотухинского района Курской области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 2017 год и на плановый период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2018 и 2019 годов» от15 декабря 2016 г. №42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№11 от 03.05.2017г)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Источники внутреннего финансирования дефицита бюджета Донского сельсовета на 2017 год</w:t>
      </w:r>
    </w:p>
    <w:p w:rsidR="0005481C" w:rsidRPr="0005481C" w:rsidRDefault="0005481C" w:rsidP="0005481C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0"/>
        <w:gridCol w:w="5324"/>
        <w:gridCol w:w="1361"/>
      </w:tblGrid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185226,80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185226,80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185226,80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185226,80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185226,80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672868,57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672868,57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-6848619,35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-6848619,35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-6848619,35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-6848619,35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7521487,92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7521487,92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7521487,92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7521487,92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858095,37</w:t>
            </w:r>
          </w:p>
        </w:tc>
      </w:tr>
    </w:tbl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5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на 2017 год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и на плановый период 2018 и 2019 годов»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от15 декабря 2016 г. №42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№11 от 03.05.2017г)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Поступления доходов в бюджет Донского сельсовета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в 2017 году</w:t>
      </w:r>
    </w:p>
    <w:p w:rsidR="0005481C" w:rsidRPr="0005481C" w:rsidRDefault="0005481C" w:rsidP="0005481C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03"/>
        <w:gridCol w:w="6012"/>
        <w:gridCol w:w="1340"/>
      </w:tblGrid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1852268,00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74385,00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74385,00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5" w:anchor="block_227" w:history="1">
              <w:r w:rsidRPr="0005481C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статьями 227</w:t>
              </w:r>
            </w:hyperlink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" w:anchor="block_22701" w:history="1">
              <w:r w:rsidRPr="0005481C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227.1</w:t>
              </w:r>
            </w:hyperlink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7" w:anchor="block_228" w:history="1">
              <w:r w:rsidRPr="0005481C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228</w:t>
              </w:r>
            </w:hyperlink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70145,00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</w:t>
            </w: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 </w:t>
            </w:r>
            <w:hyperlink r:id="rId8" w:anchor="block_227" w:history="1">
              <w:r w:rsidRPr="0005481C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статьей 227</w:t>
              </w:r>
            </w:hyperlink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2785,00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 </w:t>
            </w:r>
            <w:hyperlink r:id="rId9" w:anchor="block_227" w:history="1">
              <w:r w:rsidRPr="0005481C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статьей 22</w:t>
              </w:r>
            </w:hyperlink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1762240,00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117398,00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117398,00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1644842,00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1 06 06010 00 0000 110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1414842,00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1 06 06013 10 0000 110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1414842,00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1 06 06020 00 0000 110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1 06 06023 10 0000 110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10247,00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10247,00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1 11 05020 00 0000 120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10247,00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10247,00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1 17 00000 00 0000 180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4896,00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4896,00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4811124,55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4811124,55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1545250,00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949093,00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949093,00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596157,00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596157,00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133898,00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133898,00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202 03015 10 0000 151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2993938,55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202 40014 00 0000 151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2993938,55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202 40014 10 0000 151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2993938,55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6663392,55</w:t>
            </w:r>
          </w:p>
        </w:tc>
      </w:tr>
    </w:tbl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7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на 2017 год и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 плановый период 2018 и 2019 годов»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от15 декабря 2016 г. №42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№11 от 03.05.2017г)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Распределение бюджетных ассигнований по разделам и подразделам, целевым статьям (муниципальным программам Донского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2017 год</w:t>
      </w:r>
    </w:p>
    <w:p w:rsidR="0005481C" w:rsidRPr="0005481C" w:rsidRDefault="0005481C" w:rsidP="0005481C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9"/>
        <w:gridCol w:w="454"/>
        <w:gridCol w:w="507"/>
        <w:gridCol w:w="889"/>
        <w:gridCol w:w="560"/>
        <w:gridCol w:w="1376"/>
      </w:tblGrid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2017 год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7521487,92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2946666,49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824764,37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Донском сельсовете Золотухинского района Курской области на 2015 - 2019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Донском сельсовете Золотухинского района Курской области на 2015 –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«Мероприятия, направленные на 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814764,37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814764,37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814764,37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776764,37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1641902,12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архивных фондов поселения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хранения, комплектования и использования архивных документов» муниципальной программы «Сохранение и развитие архивного дела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мероприятий по формированию и содержанию муниципального архива»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575395,00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575395,00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575395,00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76 1 </w:t>
            </w: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371395,00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1055507,12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1055507,12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97953,12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97953,12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957554,00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748154,00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hyperlink r:id="rId10" w:history="1">
              <w:r w:rsidRPr="0005481C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программа</w:t>
              </w:r>
            </w:hyperlink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«Обеспечение первичных мер пожарной безопасности на территории Донского сельсовета»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«Обеспечение первичных мер пожарной безопасности на территории Донского сельсовета»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направленные на мероприятия в области имущественных отношений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П1467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19895,00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П1467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19895,00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направленные на ероприятия в области земельных отношений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П1468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19895,00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П1468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19895,00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муниципального образования «Донской сельсовет» Золотухинского района Курской области на период 2016 –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в МО «Донской сельсовет» муниципальной программы «Энергосбережение и повышение энергетической эффективности муниципального образования «Донской сельсовет» Золотухинского района Курской области на период 2016 –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2726889,10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2427889,10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развитие на территории Донского сельсовета Золотухинского района Курской области на 2014-2017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2011055,10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направленные на реализацию мероприятий по выполнению </w:t>
            </w: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«Устойчивое развитие территории Донского сельсовета Золотухинского района Курской области на 2014-2017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16 1 01 </w:t>
            </w: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511659,10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L0180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511659,10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R0180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1499396,00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R0180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1499396,00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«Экология и чистая вода на территории Донского сельсовета Золотухинского района Курской области на 2017-2020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19834,00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 Создание и текущий ремонт объектов водоснабжения муниципальной собственности Донского сельсовета» Муниципальной программы «Экология и чистая вода на территории Донского сельсовета Золотухинского района Курской области на 2017-2020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19834,00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полномочий на осуществление основного мероприятия «мероприятие по созданию объектов водоснабжения муниципальной собственности»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01 S3420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19834,00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S3420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19834,00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06 1 01 13420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06 1 01 13420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и содержание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надлежащего содержания:</w:t>
            </w:r>
          </w:p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зеленых насаждений на территории сельсовета;</w:t>
            </w:r>
          </w:p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детских, спортивных площадок;</w:t>
            </w:r>
          </w:p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снега, мусора, вывоз снега, мусора, грейдирование дорог.</w:t>
            </w:r>
          </w:p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ликвидации стихийных свалок, содержание и уборка гражданских кладбищ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1581104,33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1581104,33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на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1151298,00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2015-2019 годы».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1151298,00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133898,00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133898,00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1017400,00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заработной платы и начислений на выплаты </w:t>
            </w: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оплате труда работникам учреждений культуры муниципальных образований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</w:t>
            </w: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S3330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874900,00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874900,00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429806,33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429806,33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428306,33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427806,33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в муниципальном образовании «Донской </w:t>
            </w: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02 0 00 </w:t>
            </w: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5481C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</w:tbl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9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на 2017 год и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 плановый период 2018 и 2019 годов»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от15 декабря 2016 г. №42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№11 от 04.04.2017г)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Ведомственная структура расходов бюджета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</w:t>
      </w:r>
    </w:p>
    <w:p w:rsidR="0005481C" w:rsidRPr="0005481C" w:rsidRDefault="0005481C" w:rsidP="0005481C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lastRenderedPageBreak/>
        <w:t>на 2017 год</w:t>
      </w:r>
    </w:p>
    <w:p w:rsidR="0005481C" w:rsidRPr="0005481C" w:rsidRDefault="0005481C" w:rsidP="0005481C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05481C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771"/>
        <w:gridCol w:w="454"/>
        <w:gridCol w:w="507"/>
        <w:gridCol w:w="922"/>
        <w:gridCol w:w="560"/>
        <w:gridCol w:w="1422"/>
      </w:tblGrid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2017 год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7521487,92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2946666,49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824764,37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Донском сельсовете Золотухинского района Курской области на 2015 - 2019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Донском сельсовете Золотухинского района Курской области на 2015 –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«Мероприятия, направленные на 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местных </w:t>
            </w: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73 0 00 </w:t>
            </w: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814764,37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814764,37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814764,37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776764,37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1641902,12</w:t>
            </w:r>
          </w:p>
        </w:tc>
      </w:tr>
      <w:tr w:rsidR="0005481C" w:rsidRPr="0005481C" w:rsidTr="0005481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архивных фондов поселения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5481C" w:rsidRPr="0005481C" w:rsidRDefault="0005481C" w:rsidP="000548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25223" w:rsidRPr="0005481C" w:rsidRDefault="00A25223" w:rsidP="0005481C"/>
    <w:sectPr w:rsidR="00A25223" w:rsidRPr="0005481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04099"/>
    <w:rsid w:val="0005481C"/>
    <w:rsid w:val="008B6E85"/>
    <w:rsid w:val="009B520D"/>
    <w:rsid w:val="00A25223"/>
    <w:rsid w:val="00B4644D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0900200/3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900200/32/" TargetMode="Externa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hyperlink" Target="http://base.garant.ru/10900200/32/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900200/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4315</Words>
  <Characters>24598</Characters>
  <Application>Microsoft Office Word</Application>
  <DocSecurity>0</DocSecurity>
  <Lines>204</Lines>
  <Paragraphs>57</Paragraphs>
  <ScaleCrop>false</ScaleCrop>
  <Company/>
  <LinksUpToDate>false</LinksUpToDate>
  <CharactersWithSpaces>28856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2023-05-11T18:52:00Z</dcterms:created>
  <dcterms:modified xsi:type="dcterms:W3CDTF">2023-05-11T18:52:00Z</dcterms:modified>
</cp:coreProperties>
</file>