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22" w:rsidRDefault="003F6A22" w:rsidP="003F6A22">
      <w:pPr>
        <w:pStyle w:val="1"/>
        <w:shd w:val="clear" w:color="auto" w:fill="FFFFFF"/>
        <w:spacing w:before="0" w:beforeAutospacing="0" w:after="200" w:afterAutospacing="0" w:line="260" w:lineRule="atLeast"/>
        <w:textAlignment w:val="baseline"/>
        <w:rPr>
          <w:rFonts w:ascii="Arial" w:hAnsi="Arial" w:cs="Arial"/>
          <w:color w:val="555555"/>
          <w:spacing w:val="-10"/>
          <w:sz w:val="21"/>
          <w:szCs w:val="21"/>
        </w:rPr>
      </w:pPr>
      <w:r>
        <w:rPr>
          <w:rFonts w:ascii="Arial" w:hAnsi="Arial" w:cs="Arial"/>
          <w:color w:val="555555"/>
          <w:spacing w:val="-10"/>
          <w:sz w:val="21"/>
          <w:szCs w:val="21"/>
        </w:rPr>
        <w:t>РЕШЕНИЕ от «14» ноября 2016г. № «О проведении публичных слушаний по проекту решения Собрания депутатов Донского сельсовета</w:t>
      </w:r>
    </w:p>
    <w:p w:rsidR="003F6A22" w:rsidRDefault="003F6A22" w:rsidP="003F6A2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РЕШЕНИЕ от «14» ноября 2016г. № «О проведении публичных слушаний по проекту решения Собрания 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«О бюджете Донского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сельсо¬вета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на 2017 год и плановый период 2018-2019 годов »</w:t>
      </w:r>
    </w:p>
    <w:p w:rsidR="003F6A22" w:rsidRDefault="003F6A22" w:rsidP="003F6A2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СОБРАНИЕ ДЕПУТАТОВ ДОНСКОГО СЕЛЬСОВЕТА</w:t>
      </w:r>
      <w:r>
        <w:rPr>
          <w:rFonts w:ascii="inherit" w:hAnsi="inherit" w:cs="Arial"/>
          <w:b/>
          <w:bCs/>
          <w:color w:val="555555"/>
          <w:sz w:val="12"/>
          <w:szCs w:val="12"/>
          <w:bdr w:val="none" w:sz="0" w:space="0" w:color="auto" w:frame="1"/>
        </w:rPr>
        <w:br/>
      </w: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ЗОЛОТУХИНСКОГО РАЙОНА КУРСКОЙ ОБЛАСТИ</w:t>
      </w:r>
    </w:p>
    <w:p w:rsidR="003F6A22" w:rsidRDefault="003F6A22" w:rsidP="003F6A22">
      <w:pPr>
        <w:pStyle w:val="1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</w:rPr>
      </w:pPr>
      <w:r>
        <w:rPr>
          <w:rFonts w:ascii="inherit" w:hAnsi="inherit" w:cs="Arial"/>
          <w:color w:val="555555"/>
        </w:rPr>
        <w:t>РЕШЕНИЕ</w:t>
      </w:r>
    </w:p>
    <w:p w:rsidR="003F6A22" w:rsidRDefault="003F6A22" w:rsidP="003F6A22">
      <w:pPr>
        <w:pStyle w:val="1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</w:rPr>
      </w:pPr>
      <w:r>
        <w:rPr>
          <w:rFonts w:ascii="inherit" w:hAnsi="inherit" w:cs="Arial"/>
          <w:color w:val="555555"/>
        </w:rPr>
        <w:t>от «14» ноября 2016г. №</w:t>
      </w:r>
    </w:p>
    <w:p w:rsidR="003F6A22" w:rsidRDefault="003F6A22" w:rsidP="003F6A2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«О проведении публичных слушаний</w:t>
      </w:r>
    </w:p>
    <w:p w:rsidR="003F6A22" w:rsidRDefault="003F6A22" w:rsidP="003F6A2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по проекту решения Собрания депутатов</w:t>
      </w:r>
    </w:p>
    <w:p w:rsidR="003F6A22" w:rsidRDefault="003F6A22" w:rsidP="003F6A2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</w:p>
    <w:p w:rsidR="003F6A22" w:rsidRDefault="003F6A22" w:rsidP="003F6A2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района «О бюджете Донского сельсо</w:t>
      </w:r>
      <w:r>
        <w:rPr>
          <w:rFonts w:ascii="inherit" w:hAnsi="inherit" w:cs="Arial"/>
          <w:color w:val="555555"/>
          <w:sz w:val="12"/>
          <w:szCs w:val="12"/>
        </w:rPr>
        <w:softHyphen/>
        <w:t>вета</w:t>
      </w:r>
    </w:p>
    <w:p w:rsidR="003F6A22" w:rsidRDefault="003F6A22" w:rsidP="003F6A2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</w:t>
      </w:r>
    </w:p>
    <w:p w:rsidR="003F6A22" w:rsidRDefault="003F6A22" w:rsidP="003F6A2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на 2017 год и плановый период 2018-2019 годов »</w:t>
      </w:r>
    </w:p>
    <w:p w:rsidR="003F6A22" w:rsidRDefault="003F6A22" w:rsidP="003F6A2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Собрание 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РЕШИЛО:</w:t>
      </w:r>
    </w:p>
    <w:p w:rsidR="003F6A22" w:rsidRDefault="003F6A22" w:rsidP="003F6A2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1. Утвердить прилагаемый Временный порядок проведения публичных слушаний по проекту решения Собрания 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«О бюджете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на 2017 год и плановый период 2018-2019 годов».</w:t>
      </w:r>
    </w:p>
    <w:p w:rsidR="003F6A22" w:rsidRDefault="003F6A22" w:rsidP="003F6A2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2. Обнародовать Временный порядок проведения публичных слушаний по проекту решения Собрания 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«О бюджете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на 2017 год и плановый период 2018-2019 годов» на информационных стендах, расположенных в здании Администрации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района.</w:t>
      </w:r>
    </w:p>
    <w:p w:rsidR="003F6A22" w:rsidRDefault="003F6A22" w:rsidP="003F6A2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3. Провести публичные слушания по проекту решения Собрания 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«О бюджете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на 2017 год и плановый период 2018-2019 годов» 4 декабря 2016 года в 11-00 часов по адресу: Курская область,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Золотухинский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район,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с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.Ф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>ентисово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>, здание МКУК «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Фентисовский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СДК»</w:t>
      </w:r>
    </w:p>
    <w:p w:rsidR="003F6A22" w:rsidRDefault="003F6A22" w:rsidP="003F6A2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4. Настоящее Решение вступает в силу со дня его подписания и подлежит обнародованию.</w:t>
      </w:r>
    </w:p>
    <w:p w:rsidR="003F6A22" w:rsidRDefault="003F6A22" w:rsidP="003F6A2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Председатель Собрания депутатов</w:t>
      </w:r>
    </w:p>
    <w:p w:rsidR="003F6A22" w:rsidRDefault="003F6A22" w:rsidP="003F6A2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Донского сельсовета О.В.Мельникова</w:t>
      </w:r>
    </w:p>
    <w:p w:rsidR="003F6A22" w:rsidRDefault="003F6A22" w:rsidP="003F6A2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Глава Донского сельсовета В.Ю.Азаров</w:t>
      </w:r>
    </w:p>
    <w:p w:rsidR="003F6A22" w:rsidRDefault="003F6A22" w:rsidP="003F6A2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7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Приложение</w:t>
      </w:r>
    </w:p>
    <w:p w:rsidR="003F6A22" w:rsidRDefault="003F6A22" w:rsidP="003F6A2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Временный порядок</w:t>
      </w:r>
      <w:r>
        <w:rPr>
          <w:rFonts w:ascii="inherit" w:hAnsi="inherit" w:cs="Arial"/>
          <w:b/>
          <w:bCs/>
          <w:color w:val="555555"/>
          <w:sz w:val="12"/>
          <w:szCs w:val="12"/>
          <w:bdr w:val="none" w:sz="0" w:space="0" w:color="auto" w:frame="1"/>
        </w:rPr>
        <w:br/>
      </w: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 xml:space="preserve">проведения публичных слушаний по проекту решения Собрания депутатов Донского сельсовета </w:t>
      </w:r>
      <w:proofErr w:type="spellStart"/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Золотухинского</w:t>
      </w:r>
      <w:proofErr w:type="spellEnd"/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 xml:space="preserve"> района «О бюджете Донского сельсовета </w:t>
      </w:r>
      <w:proofErr w:type="spellStart"/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Золотухинского</w:t>
      </w:r>
      <w:proofErr w:type="spellEnd"/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 xml:space="preserve"> района Курской области на 2017 и на плановый период 2018 и 2019 годов»</w:t>
      </w:r>
    </w:p>
    <w:p w:rsidR="003F6A22" w:rsidRDefault="003F6A22" w:rsidP="003F6A2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1.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 xml:space="preserve">Настоящий Порядок разработан в соответствии с Федеральным законом "Об общих принципах организации местного самоуправления в Российской Федерации" от 06.10.2003 г. N 131-ФЗ, Уставом муниципального образования "Донской сельсовет"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и регулирует вопросы проведения публичных слушаний по проекту решения</w:t>
      </w: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 </w:t>
      </w:r>
      <w:r>
        <w:rPr>
          <w:rFonts w:ascii="inherit" w:hAnsi="inherit" w:cs="Arial"/>
          <w:color w:val="555555"/>
          <w:sz w:val="12"/>
          <w:szCs w:val="12"/>
        </w:rPr>
        <w:t xml:space="preserve">Собрания 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«О бюджете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на 2017 год</w:t>
      </w: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 </w:t>
      </w:r>
      <w:r>
        <w:rPr>
          <w:rFonts w:ascii="inherit" w:hAnsi="inherit" w:cs="Arial"/>
          <w:color w:val="555555"/>
          <w:sz w:val="12"/>
          <w:szCs w:val="12"/>
        </w:rPr>
        <w:t>и на плановый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период 2018 и 2019 годов»</w:t>
      </w:r>
    </w:p>
    <w:p w:rsidR="003F6A22" w:rsidRDefault="003F6A22" w:rsidP="003F6A2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2. Публичные слушания по проекту Бюджета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на 2017год</w:t>
      </w: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 </w:t>
      </w:r>
      <w:r>
        <w:rPr>
          <w:rFonts w:ascii="inherit" w:hAnsi="inherit" w:cs="Arial"/>
          <w:color w:val="555555"/>
          <w:sz w:val="12"/>
          <w:szCs w:val="12"/>
        </w:rPr>
        <w:t>и на плановый период 2018 и 2019 годов являются одним из способов непосредственного участия граждан в осуществлении местного самоуправления.</w:t>
      </w:r>
    </w:p>
    <w:p w:rsidR="003F6A22" w:rsidRDefault="003F6A22" w:rsidP="003F6A2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proofErr w:type="gramStart"/>
      <w:r>
        <w:rPr>
          <w:rFonts w:ascii="inherit" w:hAnsi="inherit" w:cs="Arial"/>
          <w:color w:val="555555"/>
          <w:sz w:val="12"/>
          <w:szCs w:val="12"/>
        </w:rPr>
        <w:t>Обсуждение проекта решения</w:t>
      </w: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 </w:t>
      </w:r>
      <w:r>
        <w:rPr>
          <w:rFonts w:ascii="inherit" w:hAnsi="inherit" w:cs="Arial"/>
          <w:color w:val="555555"/>
          <w:sz w:val="12"/>
          <w:szCs w:val="12"/>
        </w:rPr>
        <w:t xml:space="preserve">Собрания 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«О бюджете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на 2017 год</w:t>
      </w: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 </w:t>
      </w:r>
      <w:r>
        <w:rPr>
          <w:rFonts w:ascii="inherit" w:hAnsi="inherit" w:cs="Arial"/>
          <w:color w:val="555555"/>
          <w:sz w:val="12"/>
          <w:szCs w:val="12"/>
        </w:rPr>
        <w:t>и на плановый период 2018 и 2019 годов»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</w:t>
      </w: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 </w:t>
      </w:r>
      <w:r>
        <w:rPr>
          <w:rFonts w:ascii="inherit" w:hAnsi="inherit" w:cs="Arial"/>
          <w:color w:val="555555"/>
          <w:sz w:val="12"/>
          <w:szCs w:val="12"/>
        </w:rPr>
        <w:t xml:space="preserve">Собрания 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«О бюджете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</w:t>
      </w:r>
      <w:proofErr w:type="gramEnd"/>
      <w:r>
        <w:rPr>
          <w:rFonts w:ascii="inherit" w:hAnsi="inherit" w:cs="Arial"/>
          <w:color w:val="555555"/>
          <w:sz w:val="12"/>
          <w:szCs w:val="12"/>
        </w:rPr>
        <w:t xml:space="preserve"> Курской области на 2017 год</w:t>
      </w: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 </w:t>
      </w:r>
      <w:r>
        <w:rPr>
          <w:rFonts w:ascii="inherit" w:hAnsi="inherit" w:cs="Arial"/>
          <w:color w:val="555555"/>
          <w:sz w:val="12"/>
          <w:szCs w:val="12"/>
        </w:rPr>
        <w:t>и на плановый период 2018 и 2019 годов».</w:t>
      </w:r>
    </w:p>
    <w:p w:rsidR="003F6A22" w:rsidRDefault="003F6A22" w:rsidP="003F6A2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Глава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района. Данное решение подлежит опубликованию на официальном сайте администрации Донского сельсовета, не позднее, чем за 7 дней до дня публичных слушаний.</w:t>
      </w:r>
    </w:p>
    <w:p w:rsidR="003F6A22" w:rsidRDefault="003F6A22" w:rsidP="003F6A2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4. В публичных слушаниях могут принимать участие все желающие граждане Российской Федерации, достигшие 18-летнего возраста, проживающие на территории Донского сельсовета.</w:t>
      </w:r>
    </w:p>
    <w:p w:rsidR="003F6A22" w:rsidRDefault="003F6A22" w:rsidP="003F6A2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5. Председательствующим на публичных слушаниях является глава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района.</w:t>
      </w:r>
    </w:p>
    <w:p w:rsidR="003F6A22" w:rsidRDefault="003F6A22" w:rsidP="003F6A2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3F6A22" w:rsidRDefault="003F6A22" w:rsidP="003F6A2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6. Публичные слушания начинаются кратким вступительным словом председательствующего, который информирует собравшихся по существу обсуждаемого вопроса, о порядке проведения публичных слушаний и определении их регламента. </w:t>
      </w:r>
      <w:proofErr w:type="gramStart"/>
      <w:r>
        <w:rPr>
          <w:rFonts w:ascii="inherit" w:hAnsi="inherit" w:cs="Arial"/>
          <w:color w:val="555555"/>
          <w:sz w:val="12"/>
          <w:szCs w:val="12"/>
        </w:rPr>
        <w:t>Затем слово предоставляется членам Комиссии по обсуждению проекта решения</w:t>
      </w: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 </w:t>
      </w:r>
      <w:r>
        <w:rPr>
          <w:rFonts w:ascii="inherit" w:hAnsi="inherit" w:cs="Arial"/>
          <w:color w:val="555555"/>
          <w:sz w:val="12"/>
          <w:szCs w:val="12"/>
        </w:rPr>
        <w:t xml:space="preserve">Собрания 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«О бюджете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на 2017 год</w:t>
      </w: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 </w:t>
      </w:r>
      <w:r>
        <w:rPr>
          <w:rFonts w:ascii="inherit" w:hAnsi="inherit" w:cs="Arial"/>
          <w:color w:val="555555"/>
          <w:sz w:val="12"/>
          <w:szCs w:val="12"/>
        </w:rPr>
        <w:t>и на плановый период 2018 и 2019 годов»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3F6A22" w:rsidRDefault="003F6A22" w:rsidP="003F6A2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>7. По результатам публичных слушаний принимаются рекомендации по проекту решения</w:t>
      </w: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 </w:t>
      </w:r>
      <w:r>
        <w:rPr>
          <w:rFonts w:ascii="inherit" w:hAnsi="inherit" w:cs="Arial"/>
          <w:color w:val="555555"/>
          <w:sz w:val="12"/>
          <w:szCs w:val="12"/>
        </w:rPr>
        <w:t xml:space="preserve">Собрания 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«О бюджете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Курской области на 2017</w:t>
      </w: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 </w:t>
      </w:r>
      <w:r>
        <w:rPr>
          <w:rFonts w:ascii="inherit" w:hAnsi="inherit" w:cs="Arial"/>
          <w:color w:val="555555"/>
          <w:sz w:val="12"/>
          <w:szCs w:val="12"/>
        </w:rPr>
        <w:t>год</w:t>
      </w:r>
      <w:r>
        <w:rPr>
          <w:rStyle w:val="a4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 </w:t>
      </w:r>
      <w:r>
        <w:rPr>
          <w:rFonts w:ascii="inherit" w:hAnsi="inherit" w:cs="Arial"/>
          <w:color w:val="555555"/>
          <w:sz w:val="12"/>
          <w:szCs w:val="12"/>
        </w:rPr>
        <w:t>и на плановый период 2018 и 2019 годов».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3F6A22" w:rsidRDefault="003F6A22" w:rsidP="003F6A2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8. Протокол публичных слушаний вместе с принятыми на них рекомендациями направляется Собранию депутатов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 и опубликовывается на официальном сайте администрации Донского сельсовета не позднее чем через 5 дней после проведения публичных слушаний.</w:t>
      </w:r>
    </w:p>
    <w:p w:rsidR="003F6A22" w:rsidRDefault="003F6A22" w:rsidP="003F6A22">
      <w:pPr>
        <w:pStyle w:val="a3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inherit" w:hAnsi="inherit" w:cs="Arial"/>
          <w:color w:val="555555"/>
          <w:sz w:val="12"/>
          <w:szCs w:val="12"/>
        </w:rPr>
      </w:pPr>
      <w:r>
        <w:rPr>
          <w:rFonts w:ascii="inherit" w:hAnsi="inherit" w:cs="Arial"/>
          <w:color w:val="555555"/>
          <w:sz w:val="12"/>
          <w:szCs w:val="12"/>
        </w:rPr>
        <w:t xml:space="preserve">9. Подготовка и проведение публичных слушаний, подготовка информационных материалов возлагается на главу Донского сельсовета </w:t>
      </w:r>
      <w:proofErr w:type="spellStart"/>
      <w:r>
        <w:rPr>
          <w:rFonts w:ascii="inherit" w:hAnsi="inherit" w:cs="Arial"/>
          <w:color w:val="555555"/>
          <w:sz w:val="12"/>
          <w:szCs w:val="12"/>
        </w:rPr>
        <w:t>Золотухинского</w:t>
      </w:r>
      <w:proofErr w:type="spellEnd"/>
      <w:r>
        <w:rPr>
          <w:rFonts w:ascii="inherit" w:hAnsi="inherit" w:cs="Arial"/>
          <w:color w:val="555555"/>
          <w:sz w:val="12"/>
          <w:szCs w:val="12"/>
        </w:rPr>
        <w:t xml:space="preserve"> района.</w:t>
      </w:r>
    </w:p>
    <w:p w:rsidR="00A25223" w:rsidRPr="003F6A22" w:rsidRDefault="00A25223" w:rsidP="003F6A22"/>
    <w:sectPr w:rsidR="00A25223" w:rsidRPr="003F6A22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D02"/>
    <w:multiLevelType w:val="multilevel"/>
    <w:tmpl w:val="838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54894"/>
    <w:multiLevelType w:val="multilevel"/>
    <w:tmpl w:val="5944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5524B"/>
    <w:multiLevelType w:val="multilevel"/>
    <w:tmpl w:val="86EE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A5A66"/>
    <w:multiLevelType w:val="multilevel"/>
    <w:tmpl w:val="763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B61BF3"/>
    <w:multiLevelType w:val="multilevel"/>
    <w:tmpl w:val="FEE4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077BA"/>
    <w:multiLevelType w:val="multilevel"/>
    <w:tmpl w:val="CC7E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CD101E"/>
    <w:multiLevelType w:val="multilevel"/>
    <w:tmpl w:val="0ADA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0A53B0"/>
    <w:multiLevelType w:val="multilevel"/>
    <w:tmpl w:val="B0BE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EE24A4"/>
    <w:multiLevelType w:val="multilevel"/>
    <w:tmpl w:val="C152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05274C"/>
    <w:multiLevelType w:val="multilevel"/>
    <w:tmpl w:val="81E6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2F5332"/>
    <w:multiLevelType w:val="multilevel"/>
    <w:tmpl w:val="C5F6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F64324"/>
    <w:multiLevelType w:val="multilevel"/>
    <w:tmpl w:val="F66C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D1570F"/>
    <w:multiLevelType w:val="multilevel"/>
    <w:tmpl w:val="5B40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F36612"/>
    <w:multiLevelType w:val="multilevel"/>
    <w:tmpl w:val="3F06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96006C"/>
    <w:multiLevelType w:val="multilevel"/>
    <w:tmpl w:val="B284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A40C12"/>
    <w:multiLevelType w:val="multilevel"/>
    <w:tmpl w:val="7A4A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E062A6"/>
    <w:multiLevelType w:val="multilevel"/>
    <w:tmpl w:val="B15C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A97DBE"/>
    <w:multiLevelType w:val="multilevel"/>
    <w:tmpl w:val="7B14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51339E"/>
    <w:multiLevelType w:val="multilevel"/>
    <w:tmpl w:val="2204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5E0038"/>
    <w:multiLevelType w:val="multilevel"/>
    <w:tmpl w:val="2BC4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8"/>
  </w:num>
  <w:num w:numId="3">
    <w:abstractNumId w:val="5"/>
  </w:num>
  <w:num w:numId="4">
    <w:abstractNumId w:val="16"/>
  </w:num>
  <w:num w:numId="5">
    <w:abstractNumId w:val="11"/>
  </w:num>
  <w:num w:numId="6">
    <w:abstractNumId w:val="3"/>
  </w:num>
  <w:num w:numId="7">
    <w:abstractNumId w:val="0"/>
  </w:num>
  <w:num w:numId="8">
    <w:abstractNumId w:val="2"/>
  </w:num>
  <w:num w:numId="9">
    <w:abstractNumId w:val="10"/>
  </w:num>
  <w:num w:numId="10">
    <w:abstractNumId w:val="12"/>
  </w:num>
  <w:num w:numId="11">
    <w:abstractNumId w:val="15"/>
  </w:num>
  <w:num w:numId="12">
    <w:abstractNumId w:val="17"/>
  </w:num>
  <w:num w:numId="13">
    <w:abstractNumId w:val="6"/>
  </w:num>
  <w:num w:numId="14">
    <w:abstractNumId w:val="1"/>
  </w:num>
  <w:num w:numId="15">
    <w:abstractNumId w:val="7"/>
  </w:num>
  <w:num w:numId="16">
    <w:abstractNumId w:val="19"/>
  </w:num>
  <w:num w:numId="17">
    <w:abstractNumId w:val="4"/>
  </w:num>
  <w:num w:numId="18">
    <w:abstractNumId w:val="14"/>
  </w:num>
  <w:num w:numId="19">
    <w:abstractNumId w:val="13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04099"/>
    <w:rsid w:val="0005481C"/>
    <w:rsid w:val="000B2D05"/>
    <w:rsid w:val="0027529E"/>
    <w:rsid w:val="00321623"/>
    <w:rsid w:val="003A5C50"/>
    <w:rsid w:val="003C1AA7"/>
    <w:rsid w:val="003F6A22"/>
    <w:rsid w:val="004905E8"/>
    <w:rsid w:val="008850E6"/>
    <w:rsid w:val="008B6E85"/>
    <w:rsid w:val="009B520D"/>
    <w:rsid w:val="009E31FD"/>
    <w:rsid w:val="00A25223"/>
    <w:rsid w:val="00A4125B"/>
    <w:rsid w:val="00B4644D"/>
    <w:rsid w:val="00BC2F7B"/>
    <w:rsid w:val="00BF05F5"/>
    <w:rsid w:val="00BF4503"/>
    <w:rsid w:val="00E45296"/>
    <w:rsid w:val="00F0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F04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5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0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09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B52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B52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520D"/>
    <w:rPr>
      <w:color w:val="800080"/>
      <w:u w:val="single"/>
    </w:rPr>
  </w:style>
  <w:style w:type="character" w:styleId="a7">
    <w:name w:val="Emphasis"/>
    <w:basedOn w:val="a0"/>
    <w:uiPriority w:val="20"/>
    <w:qFormat/>
    <w:rsid w:val="009B520D"/>
    <w:rPr>
      <w:i/>
      <w:iCs/>
    </w:rPr>
  </w:style>
  <w:style w:type="character" w:customStyle="1" w:styleId="ya-share2badge">
    <w:name w:val="ya-share2__badge"/>
    <w:basedOn w:val="a0"/>
    <w:rsid w:val="009B520D"/>
  </w:style>
  <w:style w:type="character" w:customStyle="1" w:styleId="ya-share2icon">
    <w:name w:val="ya-share2__icon"/>
    <w:basedOn w:val="a0"/>
    <w:rsid w:val="009B520D"/>
  </w:style>
  <w:style w:type="character" w:customStyle="1" w:styleId="post-comments">
    <w:name w:val="post-comments"/>
    <w:basedOn w:val="a0"/>
    <w:rsid w:val="009B520D"/>
  </w:style>
  <w:style w:type="paragraph" w:customStyle="1" w:styleId="post-cityuser">
    <w:name w:val="post-cityuser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ddingright">
    <w:name w:val="paddingright"/>
    <w:basedOn w:val="a0"/>
    <w:rsid w:val="009B520D"/>
  </w:style>
  <w:style w:type="character" w:customStyle="1" w:styleId="tsp">
    <w:name w:val="tsp"/>
    <w:basedOn w:val="a0"/>
    <w:rsid w:val="009B520D"/>
  </w:style>
  <w:style w:type="character" w:customStyle="1" w:styleId="time">
    <w:name w:val="time"/>
    <w:basedOn w:val="a0"/>
    <w:rsid w:val="009B520D"/>
  </w:style>
  <w:style w:type="character" w:customStyle="1" w:styleId="sicon">
    <w:name w:val="s_icon"/>
    <w:basedOn w:val="a0"/>
    <w:rsid w:val="009B520D"/>
  </w:style>
  <w:style w:type="character" w:customStyle="1" w:styleId="temperature">
    <w:name w:val="temperature"/>
    <w:basedOn w:val="a0"/>
    <w:rsid w:val="009B520D"/>
  </w:style>
  <w:style w:type="character" w:customStyle="1" w:styleId="wind">
    <w:name w:val="wind"/>
    <w:basedOn w:val="a0"/>
    <w:rsid w:val="009B520D"/>
  </w:style>
  <w:style w:type="character" w:customStyle="1" w:styleId="pressure">
    <w:name w:val="pressure"/>
    <w:basedOn w:val="a0"/>
    <w:rsid w:val="009B520D"/>
  </w:style>
  <w:style w:type="character" w:customStyle="1" w:styleId="wet">
    <w:name w:val="wet"/>
    <w:basedOn w:val="a0"/>
    <w:rsid w:val="009B520D"/>
  </w:style>
  <w:style w:type="paragraph" w:styleId="a8">
    <w:name w:val="Balloon Text"/>
    <w:basedOn w:val="a"/>
    <w:link w:val="a9"/>
    <w:uiPriority w:val="99"/>
    <w:semiHidden/>
    <w:unhideWhenUsed/>
    <w:rsid w:val="009B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3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6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0968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14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0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8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8607836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8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6518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071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1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786640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1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65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2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6963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41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31171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2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6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4420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4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61625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25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0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48575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071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43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16450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13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5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51090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555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08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45805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910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66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65210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80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1047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5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17638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8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6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8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483448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9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6850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96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55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94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87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17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67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011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99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43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37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62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72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922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07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2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2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56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6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8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7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9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3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5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80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0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00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14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4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66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8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1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2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3173391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7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9124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74528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37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240519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77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28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2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71561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1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35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7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95069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63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67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8692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78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85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06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0964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680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5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711635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238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9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98070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552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23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899696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842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1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29038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25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05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32077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190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62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24584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7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15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9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493786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0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49926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0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38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2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38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38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285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9875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62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73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958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83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0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355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64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5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2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6796609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5960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7368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63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23228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26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92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23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7938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3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936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7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61205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6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96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37114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269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54652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11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2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682864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72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46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18174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948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4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74493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62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38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82071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75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37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531297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911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26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34978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36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1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237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8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0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415759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98643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96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34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0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0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27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20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80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725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7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7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54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56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64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80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8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7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1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0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858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2023-05-11T19:00:00Z</dcterms:created>
  <dcterms:modified xsi:type="dcterms:W3CDTF">2023-05-11T19:00:00Z</dcterms:modified>
</cp:coreProperties>
</file>