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D41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 РАЙОНА  КУРСКОЙ ОБЛАСТИ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="00D41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сентября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№ </w:t>
      </w:r>
      <w:r w:rsidR="00D41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162</w:t>
      </w:r>
    </w:p>
    <w:p w:rsidR="00AE09CF" w:rsidRPr="000F1F00" w:rsidRDefault="00A93B69" w:rsidP="0095100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 утверждении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муниципальной </w:t>
      </w:r>
      <w:r w:rsidR="00951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целевой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программы </w:t>
      </w:r>
      <w:r w:rsidR="009510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области энергосбережения и повышения</w:t>
      </w:r>
      <w:r w:rsidR="00E365F4" w:rsidRP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энергетической эффективности </w:t>
      </w:r>
      <w:r w:rsidR="009510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Донского сельсовета</w:t>
      </w:r>
      <w:r w:rsidR="00E365F4" w:rsidRP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365F4" w:rsidRP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Золотухинского</w:t>
      </w:r>
      <w:proofErr w:type="spellEnd"/>
      <w:r w:rsidR="00E365F4" w:rsidRP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</w:t>
      </w:r>
      <w:r w:rsid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AE0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2015 год</w:t>
      </w:r>
    </w:p>
    <w:p w:rsidR="00A93B69" w:rsidRPr="00A93B69" w:rsidRDefault="00A93B69" w:rsidP="00AE09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A93B69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D41A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</w:t>
      </w:r>
      <w:r w:rsidR="00D41A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D41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D41A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D41A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 их формирования, реализации и проведения оценки эффективности»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Администрация </w:t>
      </w:r>
      <w:r w:rsidR="00D41A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93B69" w:rsidRPr="000F1F00" w:rsidRDefault="00A93B69" w:rsidP="00E365F4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</w:t>
      </w:r>
      <w:r w:rsidR="00D41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D41A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области Энергосбережения и повышения</w:t>
      </w:r>
      <w:r w:rsidR="00E365F4" w:rsidRPr="00E36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энергетической эффективности </w:t>
      </w:r>
      <w:r w:rsidR="00D41A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Донского</w:t>
      </w:r>
      <w:r w:rsidR="00E365F4" w:rsidRPr="00E36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</w:t>
      </w:r>
      <w:r w:rsidR="00D41A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E365F4" w:rsidRPr="00E36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E365F4" w:rsidRPr="00E36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E365F4" w:rsidRPr="00E36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</w:t>
      </w:r>
      <w:r w:rsidR="00D41A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бласти </w:t>
      </w:r>
      <w:r w:rsidR="00E36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2015 год</w:t>
      </w:r>
      <w:r w:rsidR="000F1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0B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1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 официальном сайте Администрации  </w:t>
      </w:r>
      <w:r w:rsidR="00D41A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115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proofErr w:type="gramStart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выполнением настоящего  Постановления оставляю за собой.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3E9" w:rsidRDefault="009E23E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3E9" w:rsidRPr="00A93B69" w:rsidRDefault="009E23E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D41A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</w:t>
      </w:r>
      <w:proofErr w:type="spellStart"/>
      <w:r w:rsidR="005D4673">
        <w:rPr>
          <w:rFonts w:ascii="Times New Roman" w:eastAsia="Times New Roman" w:hAnsi="Times New Roman" w:cs="Times New Roman"/>
          <w:sz w:val="28"/>
          <w:szCs w:val="28"/>
          <w:lang w:eastAsia="ru-RU"/>
        </w:rPr>
        <w:t>В.Ю.Азаров</w:t>
      </w:r>
      <w:proofErr w:type="spellEnd"/>
    </w:p>
    <w:p w:rsidR="00A93B69" w:rsidRP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9E23E9" w:rsidRDefault="009E23E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  <w:bookmarkStart w:id="0" w:name="_GoBack"/>
      <w:bookmarkEnd w:id="0"/>
    </w:p>
    <w:p w:rsidR="0095100F" w:rsidRDefault="0095100F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E365F4" w:rsidRPr="00E365F4" w:rsidRDefault="00E365F4" w:rsidP="00E365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ГОДОВОЙ ОТЧЕТ</w:t>
      </w:r>
    </w:p>
    <w:p w:rsidR="00E365F4" w:rsidRPr="00E365F4" w:rsidRDefault="00E365F4" w:rsidP="00E365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65F4" w:rsidRPr="00E365F4" w:rsidRDefault="00E365F4" w:rsidP="00E365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65F4" w:rsidRPr="00E365F4" w:rsidRDefault="00E365F4" w:rsidP="00E365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Муниципальная</w:t>
      </w:r>
      <w:r w:rsidR="009510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целевая</w:t>
      </w:r>
      <w:r w:rsidRPr="00E365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программа</w:t>
      </w:r>
    </w:p>
    <w:p w:rsidR="00E365F4" w:rsidRPr="00E365F4" w:rsidRDefault="00E365F4" w:rsidP="00E365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Энергосбережение и повышение энергетической эффективности </w:t>
      </w:r>
      <w:r w:rsidR="005D46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</w:t>
      </w:r>
      <w:r w:rsidR="00951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5D46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истрации </w:t>
      </w:r>
      <w:r w:rsidR="00D41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Донско</w:t>
      </w:r>
      <w:r w:rsidR="005D46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</w:t>
      </w:r>
      <w:r w:rsidRPr="00E365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</w:t>
      </w:r>
      <w:r w:rsidR="005D46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E365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365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Золотухинского</w:t>
      </w:r>
      <w:proofErr w:type="spellEnd"/>
      <w:r w:rsidRPr="00E365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Курской области </w:t>
      </w: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5F4" w:rsidRPr="00E365F4" w:rsidRDefault="00E365F4" w:rsidP="00E365F4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результаты, достигнутые в отчетном году</w:t>
      </w:r>
    </w:p>
    <w:p w:rsidR="00E365F4" w:rsidRPr="00E365F4" w:rsidRDefault="00E365F4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E365F4" w:rsidRPr="00E365F4" w:rsidRDefault="00E365F4" w:rsidP="00E365F4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Реализованные  в 2015 году мероприятия по энергосбережению помогли снизить затраты на уплату коммунальных ресурсов в бюджетных учреждениях.</w:t>
      </w:r>
    </w:p>
    <w:p w:rsidR="00E365F4" w:rsidRPr="00E365F4" w:rsidRDefault="00E365F4" w:rsidP="00E365F4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мероприятий, выполненных и не выполненных (с указанием причин) в установленные сроки</w:t>
      </w:r>
    </w:p>
    <w:p w:rsidR="00E365F4" w:rsidRPr="00E365F4" w:rsidRDefault="00E365F4" w:rsidP="00E365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5F4" w:rsidRPr="00E365F4" w:rsidRDefault="00E365F4" w:rsidP="00E365F4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Мероприятие 1. </w:t>
      </w:r>
      <w:proofErr w:type="gramStart"/>
      <w:r w:rsidRPr="00E365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Замена электромагнитных ПРА на электронные ЭПРА  Т8 4</w:t>
      </w:r>
      <w:r w:rsidRPr="00E365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</w:t>
      </w:r>
      <w:r w:rsidRPr="00E365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18Вт в светильниках с люминесцентными лампами ЛПО Т8 4</w:t>
      </w:r>
      <w:r w:rsidRPr="00E365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</w:t>
      </w:r>
      <w:r w:rsidRPr="00E365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18Вт в помещениях Дома культуры</w:t>
      </w:r>
      <w:r w:rsidRPr="00E365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365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мероприятие выполнено.</w:t>
      </w:r>
      <w:proofErr w:type="gramEnd"/>
    </w:p>
    <w:p w:rsidR="00E365F4" w:rsidRPr="00E365F4" w:rsidRDefault="00E365F4" w:rsidP="00E365F4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Мероприятие 2</w:t>
      </w:r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365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365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Гидравлическая регулировка и промывка внутренних систем отопления в здании  Дома культуры – мероприятие выполнено.</w:t>
      </w:r>
    </w:p>
    <w:p w:rsidR="00E365F4" w:rsidRPr="00E365F4" w:rsidRDefault="00E365F4" w:rsidP="00E365F4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достижении значений показателей (индикаторов) муниципальной программы</w:t>
      </w:r>
    </w:p>
    <w:p w:rsidR="00E365F4" w:rsidRPr="00E365F4" w:rsidRDefault="00E365F4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E36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Замена электромагнитных ПРА на электронные ЭПРА  Т8 4</w:t>
      </w:r>
      <w:r w:rsidRPr="00E365F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E36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18Вт в светильниках с люминесцентными лампами ЛПО Т8 4</w:t>
      </w:r>
      <w:r w:rsidRPr="00E365F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E36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18Вт в помещениях Дома культуры мероприятие выполнено на 100%.</w:t>
      </w:r>
      <w:proofErr w:type="gramEnd"/>
    </w:p>
    <w:p w:rsidR="00E365F4" w:rsidRPr="00E365F4" w:rsidRDefault="00E365F4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Гидравлическая регулировка и промывка внутренних систем отопления в здании  Дома культуры – мероприятие выполнено на 100%.</w:t>
      </w:r>
    </w:p>
    <w:p w:rsidR="00E365F4" w:rsidRPr="00E365F4" w:rsidRDefault="00E365F4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5F4" w:rsidRPr="00E365F4" w:rsidRDefault="00E365F4" w:rsidP="00E365F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Данные об использовании бюджетных ассигнований и иных средств на выполнение мероприятий:</w:t>
      </w:r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65F4" w:rsidRPr="00E365F4" w:rsidRDefault="00E365F4" w:rsidP="00E365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5F4" w:rsidRPr="00E365F4" w:rsidRDefault="00E365F4" w:rsidP="00E365F4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Запланировано всего </w:t>
      </w:r>
      <w:r w:rsidR="00CA669E">
        <w:rPr>
          <w:rFonts w:ascii="Times New Roman" w:eastAsia="Times New Roman" w:hAnsi="Times New Roman" w:cs="Times New Roman"/>
          <w:sz w:val="24"/>
          <w:szCs w:val="24"/>
          <w:lang w:eastAsia="ru-RU"/>
        </w:rPr>
        <w:t>5,0</w:t>
      </w:r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</w:t>
      </w:r>
      <w:proofErr w:type="spellEnd"/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E365F4" w:rsidRPr="00CA669E" w:rsidRDefault="00E365F4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</w:t>
      </w:r>
      <w:r w:rsidRPr="00E36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замену электромагнитных ПРА на электронные ЭПРА  Т8 4</w:t>
      </w:r>
      <w:r w:rsidRPr="00E365F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E36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18Вт в светильниках с люминесцентными лампами ЛПО Т8 4</w:t>
      </w:r>
      <w:r w:rsidRPr="00E365F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E36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18Вт в помещениях Дома</w:t>
      </w:r>
      <w:r w:rsidR="00CA66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культуры 2,0 </w:t>
      </w:r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</w:t>
      </w:r>
    </w:p>
    <w:p w:rsidR="00E365F4" w:rsidRPr="00E365F4" w:rsidRDefault="00E365F4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</w:t>
      </w:r>
      <w:r w:rsidRPr="00E36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гидравлическую регулировку и промывку внутренних систем отопления в здании  Дома культуры</w:t>
      </w:r>
      <w:r w:rsidR="00CA6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3,0</w:t>
      </w:r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E365F4" w:rsidRPr="00E365F4" w:rsidRDefault="00E365F4" w:rsidP="00E365F4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5F4" w:rsidRPr="00E365F4" w:rsidRDefault="00E365F4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5F4" w:rsidRPr="00E365F4" w:rsidRDefault="00E365F4" w:rsidP="00E365F4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внесенных ответственным исполнителем изменениях в муниципальную программу</w:t>
      </w:r>
    </w:p>
    <w:p w:rsidR="00E365F4" w:rsidRPr="00E365F4" w:rsidRDefault="00E365F4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5F4" w:rsidRPr="00E365F4" w:rsidRDefault="00E365F4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 в муниципальную</w:t>
      </w:r>
      <w:r w:rsidR="00951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целевую</w:t>
      </w:r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программу </w:t>
      </w:r>
      <w:r w:rsidR="00951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области э</w:t>
      </w:r>
      <w:r w:rsidRPr="00E36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нергосбережени</w:t>
      </w:r>
      <w:r w:rsidR="00951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и повышения</w:t>
      </w:r>
      <w:r w:rsidRPr="00E36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энергетической эффективности </w:t>
      </w:r>
      <w:r w:rsidR="00951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Администрации Донского сельсовета </w:t>
      </w:r>
      <w:proofErr w:type="spellStart"/>
      <w:r w:rsidRPr="00E36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Золотухинского</w:t>
      </w:r>
      <w:proofErr w:type="spellEnd"/>
      <w:r w:rsidRPr="00E36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Курской области </w:t>
      </w:r>
    </w:p>
    <w:p w:rsidR="00E365F4" w:rsidRPr="00E365F4" w:rsidRDefault="00E365F4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Администрации </w:t>
      </w:r>
      <w:r w:rsidR="00D41A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Донского</w:t>
      </w:r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Золотухин</w:t>
      </w:r>
      <w:r w:rsidR="0095100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="00951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области№149 </w:t>
      </w:r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5100F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.11.2015 г. внесены изменения.</w:t>
      </w:r>
    </w:p>
    <w:p w:rsidR="00E365F4" w:rsidRPr="00E365F4" w:rsidRDefault="00E365F4" w:rsidP="00E365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5F4" w:rsidRPr="00E365F4" w:rsidRDefault="00E365F4" w:rsidP="00E365F4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оценки эффективности реализации муниципальной программы</w:t>
      </w:r>
    </w:p>
    <w:p w:rsidR="00E365F4" w:rsidRPr="00E365F4" w:rsidRDefault="00E365F4" w:rsidP="00E365F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Оценка эффективности реализации муниципальной программы проводилась по следующим направлениям:</w:t>
      </w: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1.Степень достижения за отчетный период запланированных значений целевых показателей программы</w:t>
      </w: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2.Уровень финансирования за отчетный период мероприятий Программы от запланированных объемов.</w:t>
      </w: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3.Степень выполнения мероприятий Программы.</w:t>
      </w: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Оценка эффективности Программы в целом.</w:t>
      </w: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произведенным расчетам получена следующая оценка:</w:t>
      </w: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0"/>
        <w:gridCol w:w="2160"/>
      </w:tblGrid>
      <w:tr w:rsidR="00E365F4" w:rsidRPr="00E365F4" w:rsidTr="009F689B">
        <w:trPr>
          <w:jc w:val="center"/>
        </w:trPr>
        <w:tc>
          <w:tcPr>
            <w:tcW w:w="6840" w:type="dxa"/>
            <w:shd w:val="clear" w:color="auto" w:fill="auto"/>
          </w:tcPr>
          <w:p w:rsidR="00E365F4" w:rsidRPr="00E365F4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E365F4" w:rsidRPr="00E365F4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</w:tr>
      <w:tr w:rsidR="00E365F4" w:rsidRPr="00E365F4" w:rsidTr="009F689B">
        <w:trPr>
          <w:jc w:val="center"/>
        </w:trPr>
        <w:tc>
          <w:tcPr>
            <w:tcW w:w="6840" w:type="dxa"/>
            <w:shd w:val="clear" w:color="auto" w:fill="auto"/>
          </w:tcPr>
          <w:p w:rsidR="00E365F4" w:rsidRPr="00E365F4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Степень достижения за отчетный период запланированных значений целевых показателей программы</w:t>
            </w:r>
          </w:p>
          <w:p w:rsidR="00E365F4" w:rsidRPr="00E365F4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E365F4" w:rsidRPr="00E365F4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E365F4" w:rsidRPr="00E365F4" w:rsidTr="009F689B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E365F4" w:rsidRPr="00E365F4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финансирования за отчетный период мероприятий Программы от запланированных объемов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365F4" w:rsidRPr="00E365F4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E365F4" w:rsidRPr="00E365F4" w:rsidTr="009F689B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E365F4" w:rsidRPr="00E365F4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365F4" w:rsidRPr="00E365F4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E365F4" w:rsidRPr="00E365F4" w:rsidTr="009F689B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E365F4" w:rsidRPr="00E365F4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6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365F4" w:rsidRPr="00E365F4" w:rsidRDefault="00E365F4" w:rsidP="00E365F4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E365F4" w:rsidRPr="00E365F4" w:rsidRDefault="00E365F4" w:rsidP="00E365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реализована в 2015 году с высоким уровнем эффективности.</w:t>
      </w: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5F4" w:rsidRPr="00E365F4" w:rsidRDefault="00E365F4" w:rsidP="00E36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0FF1" w:rsidRPr="00020FF1" w:rsidRDefault="00020FF1" w:rsidP="00E365F4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sectPr w:rsidR="00020FF1" w:rsidRPr="00020FF1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5429"/>
    <w:multiLevelType w:val="hybridMultilevel"/>
    <w:tmpl w:val="5762AF2E"/>
    <w:lvl w:ilvl="0" w:tplc="391EA1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F1F00"/>
    <w:rsid w:val="00115746"/>
    <w:rsid w:val="005D4673"/>
    <w:rsid w:val="00782D06"/>
    <w:rsid w:val="0095100F"/>
    <w:rsid w:val="009E23E9"/>
    <w:rsid w:val="00A93B69"/>
    <w:rsid w:val="00AE09CF"/>
    <w:rsid w:val="00CA669E"/>
    <w:rsid w:val="00CB6D98"/>
    <w:rsid w:val="00D22C62"/>
    <w:rsid w:val="00D41AA8"/>
    <w:rsid w:val="00DD30BB"/>
    <w:rsid w:val="00E365F4"/>
    <w:rsid w:val="00FF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"/>
    <w:basedOn w:val="a"/>
    <w:rsid w:val="00E365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Adminstrator</cp:lastModifiedBy>
  <cp:revision>7</cp:revision>
  <cp:lastPrinted>2016-09-20T11:05:00Z</cp:lastPrinted>
  <dcterms:created xsi:type="dcterms:W3CDTF">2016-08-19T08:43:00Z</dcterms:created>
  <dcterms:modified xsi:type="dcterms:W3CDTF">2016-09-20T11:05:00Z</dcterms:modified>
</cp:coreProperties>
</file>