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1C0" w:rsidRPr="007A01C0" w:rsidRDefault="007A01C0" w:rsidP="007A01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7A01C0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A01C0" w:rsidRPr="007A01C0" w:rsidRDefault="007A01C0" w:rsidP="007A01C0">
      <w:pPr>
        <w:ind w:firstLine="0"/>
        <w:rPr>
          <w:sz w:val="24"/>
          <w:szCs w:val="24"/>
          <w:lang w:val="ru-RU"/>
        </w:rPr>
      </w:pPr>
      <w:r w:rsidRPr="007A01C0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2001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44 ст. 4147);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1 (часть I) ст. 14);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2004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2005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№1 (часть I) ст. 16);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2006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277);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 от 24.11.1995 №  181-ФЗ (ред. от 29.12.2017) «О социальной защите инвалидов в Российской Федерации»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(</w:t>
      </w: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2002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2 ст. 133;</w:t>
      </w:r>
    </w:p>
    <w:p w:rsidR="007A01C0" w:rsidRPr="007A01C0" w:rsidRDefault="007A01C0" w:rsidP="007A01C0">
      <w:pPr>
        <w:spacing w:line="240" w:lineRule="auto"/>
        <w:ind w:firstLine="708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Федеральный закон от 27.07.2006 № 152-ФЗ (ред. от 29.07.2017) «О персональных данных»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7A01C0" w:rsidRPr="007A01C0" w:rsidRDefault="007A01C0" w:rsidP="007A01C0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7A01C0">
          <w:rPr>
            <w:rFonts w:ascii="Times New Roman" w:hAnsi="Times New Roman" w:cs="Times New Roman"/>
            <w:bCs/>
            <w:sz w:val="24"/>
            <w:szCs w:val="24"/>
            <w:lang w:val="ru-RU"/>
          </w:rPr>
          <w:t>2007 г</w:t>
        </w:r>
      </w:smartTag>
      <w:r w:rsidRPr="007A01C0">
        <w:rPr>
          <w:rFonts w:ascii="Times New Roman" w:hAnsi="Times New Roman" w:cs="Times New Roman"/>
          <w:bCs/>
          <w:sz w:val="24"/>
          <w:szCs w:val="24"/>
          <w:lang w:val="ru-RU"/>
        </w:rPr>
        <w:t>. № 107);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hyperlink r:id="rId6" w:history="1">
        <w:r w:rsidRPr="007A01C0">
          <w:rPr>
            <w:rFonts w:ascii="Times New Roman" w:hAnsi="Times New Roman" w:cs="Times New Roman"/>
            <w:sz w:val="24"/>
            <w:szCs w:val="24"/>
            <w:lang w:val="ru-RU" w:eastAsia="ru-RU"/>
          </w:rPr>
          <w:t>Постановление</w:t>
        </w:r>
      </w:hyperlink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7A01C0" w:rsidRPr="007A01C0" w:rsidRDefault="007A01C0" w:rsidP="007A01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1C0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7A01C0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7A01C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7A01C0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7A01C0" w:rsidRPr="007A01C0" w:rsidRDefault="007A01C0" w:rsidP="007A01C0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местного самоуправления Курской области» (Официальный сайт Администрации Курской области http://adm.rkursk.ru, 06.04.2017);</w:t>
      </w:r>
    </w:p>
    <w:p w:rsidR="007A01C0" w:rsidRPr="007A01C0" w:rsidRDefault="007A01C0" w:rsidP="007A01C0">
      <w:pPr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-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Решение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Собрания </w:t>
      </w:r>
      <w:r w:rsidRPr="007A01C0">
        <w:rPr>
          <w:rFonts w:ascii="Times New Roman" w:hAnsi="Times New Roman" w:cs="Times New Roman"/>
          <w:sz w:val="24"/>
          <w:szCs w:val="24"/>
          <w:lang w:val="ru-RU"/>
        </w:rPr>
        <w:t xml:space="preserve">депутатов </w:t>
      </w:r>
      <w:r w:rsidR="005F73DA">
        <w:rPr>
          <w:rFonts w:ascii="Times New Roman" w:hAnsi="Times New Roman" w:cs="Times New Roman"/>
          <w:sz w:val="24"/>
          <w:szCs w:val="24"/>
          <w:lang w:val="ru-RU"/>
        </w:rPr>
        <w:t xml:space="preserve">Донского 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сельсовета</w:t>
      </w:r>
      <w:r w:rsidR="005F73D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5F73D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Золотухинского</w:t>
      </w:r>
      <w:proofErr w:type="spellEnd"/>
      <w:r w:rsidR="005F73D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9F6929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_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>района</w:t>
      </w:r>
      <w:proofErr w:type="spellEnd"/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Курской области от</w:t>
      </w:r>
      <w:r w:rsidR="005F73D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23.05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.2016 г. </w:t>
      </w:r>
      <w:r w:rsidRPr="007A01C0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№</w:t>
      </w:r>
      <w:r w:rsidR="005F73DA"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22</w:t>
      </w:r>
      <w:r>
        <w:rPr>
          <w:rStyle w:val="a3"/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7A01C0">
        <w:rPr>
          <w:rFonts w:ascii="Times New Roman" w:hAnsi="Times New Roman" w:cs="Times New Roman"/>
          <w:sz w:val="24"/>
          <w:szCs w:val="24"/>
          <w:lang w:val="ru-RU"/>
        </w:rPr>
        <w:t xml:space="preserve">«Об утверждении </w:t>
      </w:r>
      <w:r w:rsidRPr="007A01C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порядка </w:t>
      </w:r>
      <w:r w:rsidR="005F73DA">
        <w:rPr>
          <w:rFonts w:ascii="Times New Roman" w:hAnsi="Times New Roman" w:cs="Times New Roman"/>
          <w:sz w:val="24"/>
          <w:szCs w:val="24"/>
          <w:lang w:val="ru-RU" w:eastAsia="ru-RU"/>
        </w:rPr>
        <w:t>сноса зеленых насаждений, возмещения ущерба, нанесенного природной среде и восстановления зеленых насаждений на территории муниципального образования «Донской сельсовет»;</w:t>
      </w:r>
    </w:p>
    <w:p w:rsidR="00C50E8C" w:rsidRPr="005F73DA" w:rsidRDefault="00CE44BF" w:rsidP="005F73D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 Администрации Донского </w:t>
      </w:r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 xml:space="preserve">сельсовета,   </w:t>
      </w:r>
      <w:proofErr w:type="spellStart"/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>Золотухинского</w:t>
      </w:r>
      <w:proofErr w:type="spellEnd"/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 xml:space="preserve"> района Курской области</w:t>
      </w:r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 №198/1 от 31.12.2015 года «Об утверждении Положения об особенностях подачи и рассмотрения жалоб на решения и действия (бездействие) Администрации Донского сельсовета </w:t>
      </w:r>
      <w:proofErr w:type="spellStart"/>
      <w:r w:rsidRPr="00CE44BF">
        <w:rPr>
          <w:rFonts w:ascii="Times New Roman" w:hAnsi="Times New Roman" w:cs="Times New Roman"/>
          <w:sz w:val="24"/>
          <w:szCs w:val="24"/>
          <w:lang w:val="ru-RU"/>
        </w:rPr>
        <w:t>Золотухинского</w:t>
      </w:r>
      <w:proofErr w:type="spellEnd"/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Донского сельсовета,  </w:t>
      </w:r>
      <w:proofErr w:type="spellStart"/>
      <w:r w:rsidRPr="00CE44BF">
        <w:rPr>
          <w:rFonts w:ascii="Times New Roman" w:hAnsi="Times New Roman" w:cs="Times New Roman"/>
          <w:sz w:val="24"/>
          <w:szCs w:val="24"/>
          <w:lang w:val="ru-RU"/>
        </w:rPr>
        <w:t>Золотухинского</w:t>
      </w:r>
      <w:proofErr w:type="spellEnd"/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области»</w:t>
      </w:r>
      <w:r w:rsidR="005F73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CE44BF" w:rsidRPr="00CE44BF" w:rsidRDefault="00CE44BF" w:rsidP="00CE44B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- Постановление Администрации Донского </w:t>
      </w:r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 xml:space="preserve">сельсовета,  </w:t>
      </w:r>
      <w:proofErr w:type="spellStart"/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>Золотухинского</w:t>
      </w:r>
      <w:proofErr w:type="spellEnd"/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 xml:space="preserve"> района Курской области</w:t>
      </w:r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   от 01.03.2018года № 22 «О  порядке разработке и утверждения административных регламентов предоставления муниципальных услуг»;</w:t>
      </w:r>
    </w:p>
    <w:p w:rsidR="00CE44BF" w:rsidRPr="00CE44BF" w:rsidRDefault="00CE44BF" w:rsidP="00CE44B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CE44BF">
        <w:rPr>
          <w:rFonts w:ascii="Times New Roman" w:hAnsi="Times New Roman" w:cs="Times New Roman"/>
          <w:sz w:val="24"/>
          <w:szCs w:val="24"/>
          <w:lang w:val="ru-RU"/>
        </w:rPr>
        <w:t>- Устав  муниципального образования «Донской сельсовет»</w:t>
      </w:r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 xml:space="preserve">,  </w:t>
      </w:r>
      <w:proofErr w:type="spellStart"/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>Золотухинского</w:t>
      </w:r>
      <w:proofErr w:type="spellEnd"/>
      <w:r w:rsidRPr="00CE44BF">
        <w:rPr>
          <w:rStyle w:val="a3"/>
          <w:rFonts w:ascii="Times New Roman" w:hAnsi="Times New Roman"/>
          <w:b w:val="0"/>
          <w:sz w:val="24"/>
          <w:szCs w:val="24"/>
          <w:lang w:val="ru-RU"/>
        </w:rPr>
        <w:t xml:space="preserve"> района Курской области</w:t>
      </w:r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 (принят решением  Собрания депутатов  Донского сельсовета, </w:t>
      </w:r>
      <w:proofErr w:type="spellStart"/>
      <w:r w:rsidRPr="00CE44BF">
        <w:rPr>
          <w:rFonts w:ascii="Times New Roman" w:hAnsi="Times New Roman" w:cs="Times New Roman"/>
          <w:sz w:val="24"/>
          <w:szCs w:val="24"/>
          <w:lang w:val="ru-RU"/>
        </w:rPr>
        <w:t>Золотухинского</w:t>
      </w:r>
      <w:proofErr w:type="spellEnd"/>
      <w:r w:rsidRPr="00CE44BF">
        <w:rPr>
          <w:rFonts w:ascii="Times New Roman" w:hAnsi="Times New Roman" w:cs="Times New Roman"/>
          <w:sz w:val="24"/>
          <w:szCs w:val="24"/>
          <w:lang w:val="ru-RU"/>
        </w:rPr>
        <w:t xml:space="preserve"> района Курской области от 22.11.2010года №16, зарегистрирован в Управлении Министерства  юстиции Российской Федерации по Курской области 02.12.2010года, государственный регистрационный № 465073242010001).</w:t>
      </w:r>
    </w:p>
    <w:p w:rsidR="00CE44BF" w:rsidRPr="00CE44BF" w:rsidRDefault="00CE44BF" w:rsidP="00CE44BF">
      <w:pPr>
        <w:rPr>
          <w:lang w:val="ru-RU"/>
        </w:rPr>
      </w:pPr>
    </w:p>
    <w:p w:rsidR="007A01C0" w:rsidRPr="00C50E8C" w:rsidRDefault="007A01C0" w:rsidP="007A01C0">
      <w:pPr>
        <w:keepNext/>
        <w:tabs>
          <w:tab w:val="left" w:pos="5954"/>
        </w:tabs>
        <w:suppressAutoHyphens/>
        <w:spacing w:line="240" w:lineRule="auto"/>
        <w:ind w:left="431" w:firstLine="0"/>
        <w:contextualSpacing/>
        <w:jc w:val="center"/>
        <w:outlineLvl w:val="0"/>
        <w:rPr>
          <w:rFonts w:ascii="Times New Roman" w:hAnsi="Times New Roman" w:cs="Times New Roman"/>
          <w:kern w:val="32"/>
          <w:sz w:val="28"/>
          <w:szCs w:val="28"/>
          <w:lang w:val="ru-RU" w:eastAsia="ru-RU"/>
        </w:rPr>
      </w:pPr>
    </w:p>
    <w:p w:rsidR="004802E7" w:rsidRPr="007A01C0" w:rsidRDefault="004802E7" w:rsidP="007A01C0">
      <w:pPr>
        <w:rPr>
          <w:lang w:val="ru-RU"/>
        </w:rPr>
      </w:pPr>
    </w:p>
    <w:sectPr w:rsidR="004802E7" w:rsidRPr="007A01C0" w:rsidSect="00487C84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414" w:rsidRDefault="00673414" w:rsidP="00B66DEC">
      <w:pPr>
        <w:spacing w:line="240" w:lineRule="auto"/>
      </w:pPr>
      <w:r>
        <w:separator/>
      </w:r>
    </w:p>
  </w:endnote>
  <w:endnote w:type="continuationSeparator" w:id="0">
    <w:p w:rsidR="00673414" w:rsidRDefault="00673414" w:rsidP="00B66D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414" w:rsidRDefault="00673414" w:rsidP="00B66DEC">
      <w:pPr>
        <w:spacing w:line="240" w:lineRule="auto"/>
      </w:pPr>
      <w:r>
        <w:separator/>
      </w:r>
    </w:p>
  </w:footnote>
  <w:footnote w:type="continuationSeparator" w:id="0">
    <w:p w:rsidR="00673414" w:rsidRDefault="00673414" w:rsidP="00B66DE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5DC" w:rsidRDefault="0092237C">
    <w:pPr>
      <w:pStyle w:val="a4"/>
      <w:jc w:val="center"/>
    </w:pPr>
    <w:r>
      <w:fldChar w:fldCharType="begin"/>
    </w:r>
    <w:r w:rsidR="006F6D80">
      <w:instrText>PAGE   \* MERGEFORMAT</w:instrText>
    </w:r>
    <w:r>
      <w:fldChar w:fldCharType="separate"/>
    </w:r>
    <w:r w:rsidR="005F73DA" w:rsidRPr="005F73DA">
      <w:rPr>
        <w:noProof/>
        <w:lang w:val="ru-RU"/>
      </w:rPr>
      <w:t>2</w:t>
    </w:r>
    <w:r>
      <w:fldChar w:fldCharType="end"/>
    </w:r>
  </w:p>
  <w:p w:rsidR="007C35DC" w:rsidRDefault="0067341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01C0"/>
    <w:rsid w:val="00070B19"/>
    <w:rsid w:val="00104B45"/>
    <w:rsid w:val="001A1E8A"/>
    <w:rsid w:val="001E12DD"/>
    <w:rsid w:val="00250499"/>
    <w:rsid w:val="003B225A"/>
    <w:rsid w:val="004802E7"/>
    <w:rsid w:val="005F73DA"/>
    <w:rsid w:val="00673414"/>
    <w:rsid w:val="006A6614"/>
    <w:rsid w:val="006F6D80"/>
    <w:rsid w:val="00763CD9"/>
    <w:rsid w:val="00765C75"/>
    <w:rsid w:val="007A01C0"/>
    <w:rsid w:val="009154D8"/>
    <w:rsid w:val="0092237C"/>
    <w:rsid w:val="009F6929"/>
    <w:rsid w:val="00A50E9B"/>
    <w:rsid w:val="00A53C58"/>
    <w:rsid w:val="00B15C67"/>
    <w:rsid w:val="00B66DEC"/>
    <w:rsid w:val="00C50E8C"/>
    <w:rsid w:val="00CB03FE"/>
    <w:rsid w:val="00CE44BF"/>
    <w:rsid w:val="00D61512"/>
    <w:rsid w:val="00D971E9"/>
    <w:rsid w:val="00E43E06"/>
    <w:rsid w:val="00F1184D"/>
    <w:rsid w:val="00F17E55"/>
    <w:rsid w:val="00F67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1C0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A01C0"/>
    <w:rPr>
      <w:b/>
      <w:bCs/>
    </w:rPr>
  </w:style>
  <w:style w:type="paragraph" w:customStyle="1" w:styleId="ConsPlusNormal">
    <w:name w:val="ConsPlusNormal"/>
    <w:link w:val="ConsPlusNormal0"/>
    <w:rsid w:val="007A0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A01C0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A01C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A01C0"/>
    <w:rPr>
      <w:rFonts w:ascii="Calibri" w:eastAsia="Times New Roman" w:hAnsi="Calibri" w:cs="Calibri"/>
      <w:lang w:val="en-US"/>
    </w:rPr>
  </w:style>
  <w:style w:type="paragraph" w:customStyle="1" w:styleId="1">
    <w:name w:val="Абзац списка1"/>
    <w:rsid w:val="007A01C0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7A01C0"/>
    <w:pPr>
      <w:spacing w:after="160" w:line="240" w:lineRule="exact"/>
      <w:ind w:firstLine="0"/>
      <w:jc w:val="left"/>
    </w:pPr>
    <w:rPr>
      <w:rFonts w:ascii="Verdana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Донской сельсовет</cp:lastModifiedBy>
  <cp:revision>12</cp:revision>
  <dcterms:created xsi:type="dcterms:W3CDTF">2019-01-18T09:31:00Z</dcterms:created>
  <dcterms:modified xsi:type="dcterms:W3CDTF">2020-08-13T07:09:00Z</dcterms:modified>
</cp:coreProperties>
</file>