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5D" w:rsidRPr="00E628B9" w:rsidRDefault="00A4365D" w:rsidP="004B3ADC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bookmark0"/>
      <w:r w:rsidRPr="00E628B9">
        <w:rPr>
          <w:rFonts w:ascii="Arial" w:hAnsi="Arial" w:cs="Arial"/>
          <w:b/>
          <w:bCs/>
          <w:sz w:val="28"/>
          <w:szCs w:val="28"/>
        </w:rPr>
        <w:t>АДМИНИСТРАЦИЯ ДОНСКОГО СЕЛЬСОВЕТА</w:t>
      </w:r>
    </w:p>
    <w:p w:rsidR="00A4365D" w:rsidRPr="00E628B9" w:rsidRDefault="00A4365D" w:rsidP="004B3ADC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E628B9">
        <w:rPr>
          <w:rFonts w:ascii="Arial" w:hAnsi="Arial" w:cs="Arial"/>
          <w:b/>
          <w:bCs/>
          <w:sz w:val="28"/>
          <w:szCs w:val="28"/>
        </w:rPr>
        <w:t>ЗОЛОТУХИНСКОГО РАЙОНА КУРСКОЙ ОБЛАСТИ</w:t>
      </w:r>
    </w:p>
    <w:p w:rsidR="00055E15" w:rsidRDefault="00055E15" w:rsidP="004B3ADC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E628B9" w:rsidRPr="00E628B9" w:rsidRDefault="00E628B9" w:rsidP="004B3ADC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A4365D" w:rsidRPr="00E628B9" w:rsidRDefault="00A4365D" w:rsidP="004B3ADC">
      <w:pPr>
        <w:pStyle w:val="ad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E628B9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A4365D" w:rsidRPr="00E628B9" w:rsidRDefault="00FC28AD" w:rsidP="004B3ADC">
      <w:pPr>
        <w:pStyle w:val="ae"/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 w:bidi="ar-SA"/>
        </w:rPr>
      </w:pPr>
      <w:r w:rsidRPr="00E628B9">
        <w:rPr>
          <w:rFonts w:ascii="Arial" w:eastAsia="Times New Roman" w:hAnsi="Arial" w:cs="Arial"/>
          <w:b/>
          <w:bCs/>
          <w:sz w:val="28"/>
          <w:szCs w:val="28"/>
          <w:lang w:eastAsia="ru-RU" w:bidi="ar-SA"/>
        </w:rPr>
        <w:t>17.08.</w:t>
      </w:r>
      <w:r w:rsidR="000901A8" w:rsidRPr="00E628B9">
        <w:rPr>
          <w:rFonts w:ascii="Arial" w:eastAsia="Times New Roman" w:hAnsi="Arial" w:cs="Arial"/>
          <w:b/>
          <w:bCs/>
          <w:sz w:val="28"/>
          <w:szCs w:val="28"/>
          <w:lang w:eastAsia="ru-RU" w:bidi="ar-SA"/>
        </w:rPr>
        <w:t xml:space="preserve"> </w:t>
      </w:r>
      <w:r w:rsidR="00A4365D" w:rsidRPr="00E628B9">
        <w:rPr>
          <w:rFonts w:ascii="Arial" w:eastAsia="Times New Roman" w:hAnsi="Arial" w:cs="Arial"/>
          <w:b/>
          <w:bCs/>
          <w:sz w:val="28"/>
          <w:szCs w:val="28"/>
          <w:lang w:eastAsia="ru-RU" w:bidi="ar-SA"/>
        </w:rPr>
        <w:t>202</w:t>
      </w:r>
      <w:r w:rsidR="00817335" w:rsidRPr="00E628B9">
        <w:rPr>
          <w:rFonts w:ascii="Arial" w:eastAsia="Times New Roman" w:hAnsi="Arial" w:cs="Arial"/>
          <w:b/>
          <w:bCs/>
          <w:sz w:val="28"/>
          <w:szCs w:val="28"/>
          <w:lang w:eastAsia="ru-RU" w:bidi="ar-SA"/>
        </w:rPr>
        <w:t>2</w:t>
      </w:r>
      <w:r w:rsidR="00A4365D" w:rsidRPr="00E628B9">
        <w:rPr>
          <w:rFonts w:ascii="Arial" w:eastAsia="Times New Roman" w:hAnsi="Arial" w:cs="Arial"/>
          <w:b/>
          <w:bCs/>
          <w:sz w:val="28"/>
          <w:szCs w:val="28"/>
          <w:lang w:eastAsia="ru-RU" w:bidi="ar-SA"/>
        </w:rPr>
        <w:t xml:space="preserve"> года № </w:t>
      </w:r>
      <w:r w:rsidRPr="00E628B9">
        <w:rPr>
          <w:rFonts w:ascii="Arial" w:eastAsia="Times New Roman" w:hAnsi="Arial" w:cs="Arial"/>
          <w:b/>
          <w:bCs/>
          <w:sz w:val="28"/>
          <w:szCs w:val="28"/>
          <w:lang w:eastAsia="ru-RU" w:bidi="ar-SA"/>
        </w:rPr>
        <w:t>88</w:t>
      </w:r>
    </w:p>
    <w:p w:rsidR="00A4365D" w:rsidRDefault="00A4365D" w:rsidP="004B3ADC">
      <w:pPr>
        <w:widowControl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E628B9" w:rsidRPr="00E628B9" w:rsidRDefault="00E628B9" w:rsidP="004B3ADC">
      <w:pPr>
        <w:widowControl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A4365D" w:rsidRPr="00E628B9" w:rsidRDefault="00817335" w:rsidP="004B3ADC">
      <w:pPr>
        <w:widowControl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E628B9">
        <w:rPr>
          <w:rFonts w:ascii="Arial" w:hAnsi="Arial" w:cs="Arial"/>
          <w:b/>
          <w:sz w:val="28"/>
          <w:szCs w:val="28"/>
          <w:lang w:eastAsia="en-US"/>
        </w:rPr>
        <w:t xml:space="preserve">О внесении изменений в постановление Администрации Донского сельсовета </w:t>
      </w:r>
      <w:proofErr w:type="spellStart"/>
      <w:r w:rsidRPr="00E628B9">
        <w:rPr>
          <w:rFonts w:ascii="Arial" w:hAnsi="Arial" w:cs="Arial"/>
          <w:b/>
          <w:sz w:val="28"/>
          <w:szCs w:val="28"/>
          <w:lang w:eastAsia="en-US"/>
        </w:rPr>
        <w:t>Золотухинского</w:t>
      </w:r>
      <w:proofErr w:type="spellEnd"/>
      <w:r w:rsidRPr="00E628B9">
        <w:rPr>
          <w:rFonts w:ascii="Arial" w:hAnsi="Arial" w:cs="Arial"/>
          <w:b/>
          <w:sz w:val="28"/>
          <w:szCs w:val="28"/>
          <w:lang w:eastAsia="en-US"/>
        </w:rPr>
        <w:t xml:space="preserve"> района Курской области от 19.08.2021года №106</w:t>
      </w:r>
      <w:r w:rsidR="008821C9" w:rsidRPr="00E628B9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Pr="00E628B9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>«</w:t>
      </w:r>
      <w:r w:rsidR="00A4365D" w:rsidRPr="00E628B9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>Об утверждении Порядка предоставления субсидий, в</w:t>
      </w:r>
      <w:r w:rsidR="008821C9" w:rsidRPr="00E628B9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="00A4365D" w:rsidRPr="00E628B9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>том числе грантов в форме субсидий, юридическим</w:t>
      </w:r>
      <w:r w:rsidR="000440E7" w:rsidRPr="00E628B9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="00A4365D" w:rsidRPr="00E628B9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>лицам (за исключением субсидий государственным</w:t>
      </w:r>
      <w:r w:rsidR="000440E7" w:rsidRPr="00E628B9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="00A4365D" w:rsidRPr="00E628B9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>(муниципальным) учреждениям), индивидуальным</w:t>
      </w:r>
      <w:r w:rsidR="004B3ADC" w:rsidRPr="00E628B9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="00A4365D" w:rsidRPr="00E628B9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предпринимателям, а также физическим лицам </w:t>
      </w:r>
      <w:r w:rsidR="00A46EB3" w:rsidRPr="00E628B9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>–</w:t>
      </w:r>
      <w:r w:rsidR="000440E7" w:rsidRPr="00E628B9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 </w:t>
      </w:r>
      <w:r w:rsidR="00A4365D" w:rsidRPr="00E628B9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>производителям товаров, работ, услуг из бюджета</w:t>
      </w:r>
      <w:r w:rsidR="000440E7" w:rsidRPr="00E628B9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 </w:t>
      </w:r>
      <w:r w:rsidR="00055E15" w:rsidRPr="00E628B9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Донского </w:t>
      </w:r>
      <w:r w:rsidR="00A4365D" w:rsidRPr="00E628B9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сельсовета </w:t>
      </w:r>
      <w:proofErr w:type="spellStart"/>
      <w:r w:rsidR="00A4365D" w:rsidRPr="00E628B9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>Золотухинского</w:t>
      </w:r>
      <w:proofErr w:type="spellEnd"/>
      <w:r w:rsidR="00A4365D" w:rsidRPr="00E628B9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 района</w:t>
      </w:r>
      <w:r w:rsidRPr="00E628B9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>»</w:t>
      </w:r>
    </w:p>
    <w:p w:rsidR="00A4365D" w:rsidRDefault="00A4365D" w:rsidP="004B3ADC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</w:p>
    <w:p w:rsidR="00E628B9" w:rsidRPr="00E628B9" w:rsidRDefault="00E628B9" w:rsidP="004B3ADC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</w:p>
    <w:p w:rsidR="00A4365D" w:rsidRPr="00E628B9" w:rsidRDefault="00A4365D" w:rsidP="004B3ADC">
      <w:pPr>
        <w:ind w:firstLine="708"/>
        <w:jc w:val="both"/>
        <w:rPr>
          <w:rFonts w:ascii="Arial" w:eastAsia="Times New Roman" w:hAnsi="Arial" w:cs="Arial"/>
          <w:b/>
          <w:color w:val="auto"/>
          <w:lang w:bidi="ar-SA"/>
        </w:rPr>
      </w:pPr>
      <w:r w:rsidRPr="00E628B9">
        <w:rPr>
          <w:rFonts w:ascii="Arial" w:hAnsi="Arial" w:cs="Arial"/>
          <w:color w:val="auto"/>
        </w:rPr>
        <w:t>В соответствии с</w:t>
      </w:r>
      <w:hyperlink r:id="rId8" w:history="1">
        <w:r w:rsidRPr="00E628B9">
          <w:rPr>
            <w:rStyle w:val="a3"/>
            <w:rFonts w:ascii="Arial" w:hAnsi="Arial" w:cs="Arial"/>
            <w:color w:val="auto"/>
            <w:u w:val="none"/>
          </w:rPr>
          <w:t xml:space="preserve"> Бюджетным кодексом </w:t>
        </w:r>
      </w:hyperlink>
      <w:r w:rsidRPr="00E628B9">
        <w:rPr>
          <w:rFonts w:ascii="Arial" w:hAnsi="Arial" w:cs="Arial"/>
          <w:color w:val="auto"/>
        </w:rPr>
        <w:t>Российской Федерации,</w:t>
      </w:r>
      <w:hyperlink r:id="rId9" w:history="1">
        <w:r w:rsidRPr="00E628B9">
          <w:rPr>
            <w:rStyle w:val="a3"/>
            <w:rFonts w:ascii="Arial" w:hAnsi="Arial" w:cs="Arial"/>
            <w:color w:val="auto"/>
            <w:u w:val="none"/>
          </w:rPr>
          <w:t xml:space="preserve"> Федеральным законом</w:t>
        </w:r>
      </w:hyperlink>
      <w:r w:rsidRPr="00E628B9">
        <w:rPr>
          <w:rFonts w:ascii="Arial" w:hAnsi="Arial" w:cs="Arial"/>
          <w:color w:val="auto"/>
        </w:rPr>
        <w:t xml:space="preserve"> от 06 октября 2003 года </w:t>
      </w:r>
      <w:r w:rsidRPr="00E628B9">
        <w:rPr>
          <w:rFonts w:ascii="Arial" w:hAnsi="Arial" w:cs="Arial"/>
          <w:color w:val="auto"/>
          <w:lang w:eastAsia="en-US" w:bidi="en-US"/>
        </w:rPr>
        <w:t xml:space="preserve">№ </w:t>
      </w:r>
      <w:r w:rsidRPr="00E628B9">
        <w:rPr>
          <w:rFonts w:ascii="Arial" w:hAnsi="Arial" w:cs="Arial"/>
          <w:color w:val="auto"/>
        </w:rPr>
        <w:t>131–ФЗ «Об общих принципах организации местного самоуправления в Российской Федерации»,</w:t>
      </w:r>
      <w:hyperlink r:id="rId10" w:history="1">
        <w:r w:rsidRPr="00E628B9">
          <w:rPr>
            <w:rStyle w:val="a3"/>
            <w:rFonts w:ascii="Arial" w:hAnsi="Arial" w:cs="Arial"/>
            <w:color w:val="auto"/>
            <w:u w:val="none"/>
          </w:rPr>
          <w:t xml:space="preserve"> Постановлением </w:t>
        </w:r>
      </w:hyperlink>
      <w:r w:rsidRPr="00E628B9">
        <w:rPr>
          <w:rFonts w:ascii="Arial" w:hAnsi="Arial" w:cs="Arial"/>
          <w:color w:val="auto"/>
        </w:rPr>
        <w:t xml:space="preserve">Правительства Российской Федерации от 18 сентября 2020 года </w:t>
      </w:r>
      <w:r w:rsidRPr="00E628B9">
        <w:rPr>
          <w:rFonts w:ascii="Arial" w:hAnsi="Arial" w:cs="Arial"/>
          <w:color w:val="auto"/>
          <w:lang w:eastAsia="en-US" w:bidi="en-US"/>
        </w:rPr>
        <w:t xml:space="preserve">№ </w:t>
      </w:r>
      <w:r w:rsidRPr="00E628B9">
        <w:rPr>
          <w:rFonts w:ascii="Arial" w:hAnsi="Arial" w:cs="Arial"/>
          <w:color w:val="auto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муниципального образования  «Донской сельсовет»  </w:t>
      </w:r>
      <w:proofErr w:type="spellStart"/>
      <w:r w:rsidRPr="00E628B9">
        <w:rPr>
          <w:rFonts w:ascii="Arial" w:hAnsi="Arial" w:cs="Arial"/>
          <w:color w:val="auto"/>
        </w:rPr>
        <w:t>Золотухинского</w:t>
      </w:r>
      <w:proofErr w:type="spellEnd"/>
      <w:r w:rsidRPr="00E628B9">
        <w:rPr>
          <w:rFonts w:ascii="Arial" w:hAnsi="Arial" w:cs="Arial"/>
          <w:color w:val="auto"/>
        </w:rPr>
        <w:t xml:space="preserve"> района, Администрация Донского  сельсовета </w:t>
      </w:r>
      <w:proofErr w:type="spellStart"/>
      <w:r w:rsidRPr="00E628B9">
        <w:rPr>
          <w:rFonts w:ascii="Arial" w:hAnsi="Arial" w:cs="Arial"/>
          <w:color w:val="auto"/>
        </w:rPr>
        <w:t>Золотухинского</w:t>
      </w:r>
      <w:proofErr w:type="spellEnd"/>
      <w:r w:rsidRPr="00E628B9">
        <w:rPr>
          <w:rFonts w:ascii="Arial" w:hAnsi="Arial" w:cs="Arial"/>
          <w:color w:val="auto"/>
        </w:rPr>
        <w:t xml:space="preserve"> района</w:t>
      </w:r>
      <w:r w:rsidRPr="00E628B9">
        <w:rPr>
          <w:rFonts w:ascii="Arial" w:eastAsia="Times New Roman" w:hAnsi="Arial" w:cs="Arial"/>
          <w:color w:val="auto"/>
          <w:lang w:bidi="ar-SA"/>
        </w:rPr>
        <w:t xml:space="preserve"> </w:t>
      </w:r>
      <w:r w:rsidRPr="00E628B9">
        <w:rPr>
          <w:rFonts w:ascii="Arial" w:eastAsia="Times New Roman" w:hAnsi="Arial" w:cs="Arial"/>
          <w:b/>
          <w:color w:val="auto"/>
          <w:lang w:bidi="ar-SA"/>
        </w:rPr>
        <w:t>постановляет:</w:t>
      </w:r>
    </w:p>
    <w:p w:rsidR="009E665F" w:rsidRPr="00E628B9" w:rsidRDefault="009E665F" w:rsidP="004B3ADC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E628B9">
        <w:rPr>
          <w:rFonts w:ascii="Arial" w:eastAsia="Times New Roman" w:hAnsi="Arial" w:cs="Arial"/>
          <w:color w:val="auto"/>
          <w:lang w:bidi="ar-SA"/>
        </w:rPr>
        <w:t xml:space="preserve">1. </w:t>
      </w:r>
      <w:proofErr w:type="gramStart"/>
      <w:r w:rsidRPr="00E628B9">
        <w:rPr>
          <w:rFonts w:ascii="Arial" w:eastAsia="Times New Roman" w:hAnsi="Arial" w:cs="Arial"/>
          <w:color w:val="auto"/>
          <w:lang w:bidi="ar-SA"/>
        </w:rPr>
        <w:t>Отменить  Постановление</w:t>
      </w:r>
      <w:proofErr w:type="gramEnd"/>
      <w:r w:rsidRPr="00E628B9">
        <w:rPr>
          <w:rFonts w:ascii="Arial" w:eastAsia="Times New Roman" w:hAnsi="Arial" w:cs="Arial"/>
          <w:color w:val="auto"/>
          <w:lang w:bidi="ar-SA"/>
        </w:rPr>
        <w:t xml:space="preserve"> Донского сельсовета </w:t>
      </w:r>
      <w:proofErr w:type="spellStart"/>
      <w:r w:rsidRPr="00E628B9">
        <w:rPr>
          <w:rFonts w:ascii="Arial" w:eastAsia="Times New Roman" w:hAnsi="Arial" w:cs="Arial"/>
          <w:color w:val="auto"/>
          <w:lang w:bidi="ar-SA"/>
        </w:rPr>
        <w:t>Золотухинского</w:t>
      </w:r>
      <w:proofErr w:type="spellEnd"/>
      <w:r w:rsidRPr="00E628B9">
        <w:rPr>
          <w:rFonts w:ascii="Arial" w:eastAsia="Times New Roman" w:hAnsi="Arial" w:cs="Arial"/>
          <w:color w:val="auto"/>
          <w:lang w:bidi="ar-SA"/>
        </w:rPr>
        <w:t xml:space="preserve"> района Ку</w:t>
      </w:r>
      <w:r w:rsidR="00043E34" w:rsidRPr="00E628B9">
        <w:rPr>
          <w:rFonts w:ascii="Arial" w:eastAsia="Times New Roman" w:hAnsi="Arial" w:cs="Arial"/>
          <w:color w:val="auto"/>
          <w:lang w:bidi="ar-SA"/>
        </w:rPr>
        <w:t>рской области от 17.06</w:t>
      </w:r>
      <w:r w:rsidRPr="00E628B9">
        <w:rPr>
          <w:rFonts w:ascii="Arial" w:eastAsia="Times New Roman" w:hAnsi="Arial" w:cs="Arial"/>
          <w:color w:val="auto"/>
          <w:lang w:bidi="ar-SA"/>
        </w:rPr>
        <w:t xml:space="preserve">.2022 №68 «О внесении изменений в постановление Администрации Донского сельсовета </w:t>
      </w:r>
      <w:proofErr w:type="spellStart"/>
      <w:r w:rsidRPr="00E628B9">
        <w:rPr>
          <w:rFonts w:ascii="Arial" w:eastAsia="Times New Roman" w:hAnsi="Arial" w:cs="Arial"/>
          <w:color w:val="auto"/>
          <w:lang w:bidi="ar-SA"/>
        </w:rPr>
        <w:t>Золотухинского</w:t>
      </w:r>
      <w:proofErr w:type="spellEnd"/>
      <w:r w:rsidRPr="00E628B9">
        <w:rPr>
          <w:rFonts w:ascii="Arial" w:eastAsia="Times New Roman" w:hAnsi="Arial" w:cs="Arial"/>
          <w:color w:val="auto"/>
          <w:lang w:bidi="ar-SA"/>
        </w:rPr>
        <w:t xml:space="preserve"> района Курской области от 19.08.2021года №106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</w:t>
      </w:r>
    </w:p>
    <w:p w:rsidR="009E665F" w:rsidRPr="00E628B9" w:rsidRDefault="009E665F" w:rsidP="004B3AD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lang w:bidi="ar-SA"/>
        </w:rPr>
      </w:pPr>
      <w:r w:rsidRPr="00E628B9">
        <w:rPr>
          <w:rFonts w:ascii="Arial" w:eastAsia="Times New Roman" w:hAnsi="Arial" w:cs="Arial"/>
          <w:color w:val="auto"/>
          <w:lang w:bidi="ar-SA"/>
        </w:rPr>
        <w:t xml:space="preserve">предпринимателям, а также физическим лицам – производителям товаров, работ, услуг из бюджета Донского сельсовета </w:t>
      </w:r>
      <w:proofErr w:type="spellStart"/>
      <w:r w:rsidRPr="00E628B9">
        <w:rPr>
          <w:rFonts w:ascii="Arial" w:eastAsia="Times New Roman" w:hAnsi="Arial" w:cs="Arial"/>
          <w:color w:val="auto"/>
          <w:lang w:bidi="ar-SA"/>
        </w:rPr>
        <w:t>Золотухинского</w:t>
      </w:r>
      <w:proofErr w:type="spellEnd"/>
      <w:r w:rsidRPr="00E628B9">
        <w:rPr>
          <w:rFonts w:ascii="Arial" w:eastAsia="Times New Roman" w:hAnsi="Arial" w:cs="Arial"/>
          <w:color w:val="auto"/>
          <w:lang w:bidi="ar-SA"/>
        </w:rPr>
        <w:t xml:space="preserve"> района».</w:t>
      </w:r>
    </w:p>
    <w:p w:rsidR="00817335" w:rsidRPr="00E628B9" w:rsidRDefault="009E665F" w:rsidP="004B3ADC">
      <w:pPr>
        <w:widowControl/>
        <w:ind w:firstLine="708"/>
        <w:jc w:val="both"/>
        <w:rPr>
          <w:rFonts w:ascii="Arial" w:hAnsi="Arial" w:cs="Arial"/>
          <w:lang w:eastAsia="en-US"/>
        </w:rPr>
      </w:pPr>
      <w:r w:rsidRPr="00E628B9">
        <w:rPr>
          <w:rFonts w:ascii="Arial" w:hAnsi="Arial" w:cs="Arial"/>
          <w:color w:val="auto"/>
        </w:rPr>
        <w:t>2</w:t>
      </w:r>
      <w:r w:rsidR="00817335" w:rsidRPr="00E628B9">
        <w:rPr>
          <w:rFonts w:ascii="Arial" w:hAnsi="Arial" w:cs="Arial"/>
          <w:color w:val="auto"/>
        </w:rPr>
        <w:t xml:space="preserve">. </w:t>
      </w:r>
      <w:proofErr w:type="gramStart"/>
      <w:r w:rsidR="00817335" w:rsidRPr="00E628B9">
        <w:rPr>
          <w:rFonts w:ascii="Arial" w:hAnsi="Arial" w:cs="Arial"/>
          <w:color w:val="auto"/>
        </w:rPr>
        <w:t>Внести  следующие</w:t>
      </w:r>
      <w:proofErr w:type="gramEnd"/>
      <w:r w:rsidR="00817335" w:rsidRPr="00E628B9">
        <w:rPr>
          <w:rFonts w:ascii="Arial" w:hAnsi="Arial" w:cs="Arial"/>
          <w:color w:val="auto"/>
        </w:rPr>
        <w:t xml:space="preserve"> изменения </w:t>
      </w:r>
      <w:r w:rsidR="00A4365D" w:rsidRPr="00E628B9">
        <w:rPr>
          <w:rFonts w:ascii="Arial" w:hAnsi="Arial" w:cs="Arial"/>
          <w:color w:val="auto"/>
        </w:rPr>
        <w:t>.</w:t>
      </w:r>
      <w:r w:rsidR="00817335" w:rsidRPr="00E628B9">
        <w:rPr>
          <w:rFonts w:ascii="Arial" w:hAnsi="Arial" w:cs="Arial"/>
          <w:color w:val="auto"/>
        </w:rPr>
        <w:t xml:space="preserve">в </w:t>
      </w:r>
      <w:r w:rsidR="00817335" w:rsidRPr="00E628B9">
        <w:rPr>
          <w:rFonts w:ascii="Arial" w:hAnsi="Arial" w:cs="Arial"/>
          <w:lang w:eastAsia="en-US"/>
        </w:rPr>
        <w:t xml:space="preserve"> постановление Администрации Донского сельсовета </w:t>
      </w:r>
      <w:proofErr w:type="spellStart"/>
      <w:r w:rsidR="00817335" w:rsidRPr="00E628B9">
        <w:rPr>
          <w:rFonts w:ascii="Arial" w:hAnsi="Arial" w:cs="Arial"/>
          <w:lang w:eastAsia="en-US"/>
        </w:rPr>
        <w:t>Золотухинского</w:t>
      </w:r>
      <w:proofErr w:type="spellEnd"/>
      <w:r w:rsidR="00817335" w:rsidRPr="00E628B9">
        <w:rPr>
          <w:rFonts w:ascii="Arial" w:hAnsi="Arial" w:cs="Arial"/>
          <w:lang w:eastAsia="en-US"/>
        </w:rPr>
        <w:t xml:space="preserve"> района Курской области от 19.08.2021</w:t>
      </w:r>
      <w:r w:rsidRPr="00E628B9">
        <w:rPr>
          <w:rFonts w:ascii="Arial" w:hAnsi="Arial" w:cs="Arial"/>
          <w:lang w:eastAsia="en-US"/>
        </w:rPr>
        <w:t xml:space="preserve"> </w:t>
      </w:r>
      <w:r w:rsidR="00817335" w:rsidRPr="00E628B9">
        <w:rPr>
          <w:rFonts w:ascii="Arial" w:hAnsi="Arial" w:cs="Arial"/>
          <w:lang w:eastAsia="en-US"/>
        </w:rPr>
        <w:t>года №106</w:t>
      </w:r>
      <w:r w:rsidRPr="00E628B9">
        <w:rPr>
          <w:rFonts w:ascii="Arial" w:hAnsi="Arial" w:cs="Arial"/>
          <w:lang w:eastAsia="en-US"/>
        </w:rPr>
        <w:t xml:space="preserve"> </w:t>
      </w:r>
      <w:r w:rsidR="00817335" w:rsidRPr="00E628B9">
        <w:rPr>
          <w:rFonts w:ascii="Arial" w:eastAsia="Times New Roman" w:hAnsi="Arial" w:cs="Arial"/>
          <w:color w:val="auto"/>
          <w:lang w:bidi="ar-SA"/>
        </w:rPr>
        <w:t xml:space="preserve">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Донского сельсовета </w:t>
      </w:r>
      <w:proofErr w:type="spellStart"/>
      <w:r w:rsidR="00817335" w:rsidRPr="00E628B9">
        <w:rPr>
          <w:rFonts w:ascii="Arial" w:eastAsia="Times New Roman" w:hAnsi="Arial" w:cs="Arial"/>
          <w:color w:val="auto"/>
          <w:lang w:bidi="ar-SA"/>
        </w:rPr>
        <w:t>Золотухинского</w:t>
      </w:r>
      <w:proofErr w:type="spellEnd"/>
      <w:r w:rsidR="00817335" w:rsidRPr="00E628B9">
        <w:rPr>
          <w:rFonts w:ascii="Arial" w:eastAsia="Times New Roman" w:hAnsi="Arial" w:cs="Arial"/>
          <w:color w:val="auto"/>
          <w:lang w:bidi="ar-SA"/>
        </w:rPr>
        <w:t xml:space="preserve"> района» :</w:t>
      </w:r>
    </w:p>
    <w:p w:rsidR="00E76ED9" w:rsidRPr="00E628B9" w:rsidRDefault="009E665F" w:rsidP="004B3ADC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E628B9">
        <w:rPr>
          <w:rFonts w:ascii="Arial" w:eastAsia="Times New Roman" w:hAnsi="Arial" w:cs="Arial"/>
          <w:color w:val="auto"/>
          <w:lang w:bidi="ar-SA"/>
        </w:rPr>
        <w:t>2</w:t>
      </w:r>
      <w:r w:rsidR="00CD3493" w:rsidRPr="00E628B9">
        <w:rPr>
          <w:rFonts w:ascii="Arial" w:eastAsia="Times New Roman" w:hAnsi="Arial" w:cs="Arial"/>
          <w:color w:val="auto"/>
          <w:lang w:bidi="ar-SA"/>
        </w:rPr>
        <w:t xml:space="preserve">.1. </w:t>
      </w:r>
      <w:r w:rsidR="00E76ED9" w:rsidRPr="00E628B9">
        <w:rPr>
          <w:rFonts w:ascii="Arial" w:eastAsia="Times New Roman" w:hAnsi="Arial" w:cs="Arial"/>
          <w:color w:val="auto"/>
          <w:lang w:bidi="ar-SA"/>
        </w:rPr>
        <w:t>пункт</w:t>
      </w:r>
      <w:r w:rsidRPr="00E628B9">
        <w:rPr>
          <w:rFonts w:ascii="Arial" w:eastAsia="Times New Roman" w:hAnsi="Arial" w:cs="Arial"/>
          <w:color w:val="auto"/>
          <w:lang w:bidi="ar-SA"/>
        </w:rPr>
        <w:t>ы</w:t>
      </w:r>
      <w:r w:rsidR="00E76ED9" w:rsidRPr="00E628B9">
        <w:rPr>
          <w:rFonts w:ascii="Arial" w:eastAsia="Times New Roman" w:hAnsi="Arial" w:cs="Arial"/>
          <w:color w:val="auto"/>
          <w:lang w:bidi="ar-SA"/>
        </w:rPr>
        <w:t xml:space="preserve"> </w:t>
      </w:r>
      <w:proofErr w:type="gramStart"/>
      <w:r w:rsidR="00E76ED9" w:rsidRPr="00E628B9">
        <w:rPr>
          <w:rFonts w:ascii="Arial" w:eastAsia="Times New Roman" w:hAnsi="Arial" w:cs="Arial"/>
          <w:color w:val="auto"/>
          <w:lang w:bidi="ar-SA"/>
        </w:rPr>
        <w:t xml:space="preserve">1.5 </w:t>
      </w:r>
      <w:r w:rsidRPr="00E628B9">
        <w:rPr>
          <w:rFonts w:ascii="Arial" w:eastAsia="Times New Roman" w:hAnsi="Arial" w:cs="Arial"/>
          <w:color w:val="auto"/>
          <w:lang w:bidi="ar-SA"/>
        </w:rPr>
        <w:t xml:space="preserve"> и</w:t>
      </w:r>
      <w:proofErr w:type="gramEnd"/>
      <w:r w:rsidRPr="00E628B9">
        <w:rPr>
          <w:rFonts w:ascii="Arial" w:eastAsia="Times New Roman" w:hAnsi="Arial" w:cs="Arial"/>
          <w:color w:val="auto"/>
          <w:lang w:bidi="ar-SA"/>
        </w:rPr>
        <w:t xml:space="preserve"> 1.6. </w:t>
      </w:r>
      <w:r w:rsidR="00C64D19" w:rsidRPr="00E628B9">
        <w:rPr>
          <w:rFonts w:ascii="Arial" w:eastAsia="Times New Roman" w:hAnsi="Arial" w:cs="Arial"/>
          <w:color w:val="auto"/>
          <w:lang w:bidi="ar-SA"/>
        </w:rPr>
        <w:t xml:space="preserve">раздела </w:t>
      </w:r>
      <w:r w:rsidR="00CD3493" w:rsidRPr="00E628B9">
        <w:rPr>
          <w:rFonts w:ascii="Arial" w:eastAsia="Times New Roman" w:hAnsi="Arial" w:cs="Arial"/>
          <w:color w:val="auto"/>
          <w:lang w:bidi="ar-SA"/>
        </w:rPr>
        <w:t>1 Порядка</w:t>
      </w:r>
      <w:r w:rsidR="00E76ED9" w:rsidRPr="00E628B9">
        <w:rPr>
          <w:rFonts w:ascii="Arial" w:eastAsia="Times New Roman" w:hAnsi="Arial" w:cs="Arial"/>
          <w:color w:val="auto"/>
          <w:lang w:bidi="ar-SA"/>
        </w:rPr>
        <w:t xml:space="preserve"> предоставления субсидий, в том числе грантов в форме субсидий, юридическим лицам (за исключением субсидий </w:t>
      </w:r>
      <w:r w:rsidR="00E76ED9" w:rsidRPr="00E628B9">
        <w:rPr>
          <w:rFonts w:ascii="Arial" w:eastAsia="Times New Roman" w:hAnsi="Arial" w:cs="Arial"/>
          <w:color w:val="auto"/>
          <w:lang w:bidi="ar-SA"/>
        </w:rPr>
        <w:lastRenderedPageBreak/>
        <w:t>государственным (муниципальным) учреждениям), индивидуальным</w:t>
      </w:r>
    </w:p>
    <w:p w:rsidR="00CD3493" w:rsidRPr="00E628B9" w:rsidRDefault="00E76ED9" w:rsidP="004B3ADC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  <w:r w:rsidRPr="00E628B9">
        <w:rPr>
          <w:rFonts w:ascii="Arial" w:eastAsia="Times New Roman" w:hAnsi="Arial" w:cs="Arial"/>
          <w:color w:val="auto"/>
          <w:lang w:bidi="ar-SA"/>
        </w:rPr>
        <w:t xml:space="preserve">предпринимателям, а также физическим лицам – производителям товаров, работ, услуг из бюджета Донского сельсовета </w:t>
      </w:r>
      <w:proofErr w:type="spellStart"/>
      <w:r w:rsidRPr="00E628B9">
        <w:rPr>
          <w:rFonts w:ascii="Arial" w:eastAsia="Times New Roman" w:hAnsi="Arial" w:cs="Arial"/>
          <w:color w:val="auto"/>
          <w:lang w:bidi="ar-SA"/>
        </w:rPr>
        <w:t>Золотухинского</w:t>
      </w:r>
      <w:proofErr w:type="spellEnd"/>
      <w:r w:rsidRPr="00E628B9">
        <w:rPr>
          <w:rFonts w:ascii="Arial" w:eastAsia="Times New Roman" w:hAnsi="Arial" w:cs="Arial"/>
          <w:color w:val="auto"/>
          <w:lang w:bidi="ar-SA"/>
        </w:rPr>
        <w:t xml:space="preserve"> района дополнить следующим подпунктам:</w:t>
      </w:r>
    </w:p>
    <w:p w:rsidR="00C64D19" w:rsidRPr="00E628B9" w:rsidRDefault="00C64D19" w:rsidP="004B3ADC">
      <w:pPr>
        <w:widowControl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proofErr w:type="gramStart"/>
      <w:r w:rsidRPr="00E628B9">
        <w:rPr>
          <w:rFonts w:ascii="Arial" w:eastAsia="Times New Roman" w:hAnsi="Arial" w:cs="Arial"/>
          <w:color w:val="auto"/>
          <w:lang w:bidi="ar-SA"/>
        </w:rPr>
        <w:t>« 10</w:t>
      </w:r>
      <w:proofErr w:type="gramEnd"/>
      <w:r w:rsidRPr="00E628B9">
        <w:rPr>
          <w:rFonts w:ascii="Arial" w:eastAsia="Times New Roman" w:hAnsi="Arial" w:cs="Arial"/>
          <w:color w:val="auto"/>
          <w:lang w:bidi="ar-SA"/>
        </w:rPr>
        <w:t xml:space="preserve">) </w:t>
      </w:r>
      <w:r w:rsidRPr="00E628B9">
        <w:rPr>
          <w:rFonts w:ascii="Arial" w:hAnsi="Arial" w:cs="Arial"/>
          <w:sz w:val="26"/>
          <w:szCs w:val="26"/>
          <w:shd w:val="clear" w:color="auto" w:fill="FFFFFF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актом.».</w:t>
      </w:r>
    </w:p>
    <w:p w:rsidR="00BE16C6" w:rsidRPr="00E628B9" w:rsidRDefault="009E665F" w:rsidP="004B3ADC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E628B9">
        <w:rPr>
          <w:rFonts w:ascii="Arial" w:hAnsi="Arial" w:cs="Arial"/>
          <w:color w:val="auto"/>
          <w:lang w:bidi="ar-SA"/>
        </w:rPr>
        <w:t>2</w:t>
      </w:r>
      <w:r w:rsidR="00CD3493" w:rsidRPr="00E628B9">
        <w:rPr>
          <w:rFonts w:ascii="Arial" w:hAnsi="Arial" w:cs="Arial"/>
          <w:color w:val="auto"/>
          <w:lang w:bidi="ar-SA"/>
        </w:rPr>
        <w:t>.2.</w:t>
      </w:r>
      <w:r w:rsidR="00E03143" w:rsidRPr="00E628B9">
        <w:rPr>
          <w:rFonts w:ascii="Arial" w:hAnsi="Arial" w:cs="Arial"/>
          <w:color w:val="auto"/>
          <w:lang w:bidi="ar-SA"/>
        </w:rPr>
        <w:t xml:space="preserve"> В</w:t>
      </w:r>
      <w:r w:rsidR="00817335" w:rsidRPr="00E628B9">
        <w:rPr>
          <w:rFonts w:ascii="Arial" w:hAnsi="Arial" w:cs="Arial"/>
          <w:color w:val="auto"/>
          <w:lang w:bidi="ar-SA"/>
        </w:rPr>
        <w:t xml:space="preserve"> </w:t>
      </w:r>
      <w:r w:rsidR="00C64D19" w:rsidRPr="00E628B9">
        <w:rPr>
          <w:rFonts w:ascii="Arial" w:hAnsi="Arial" w:cs="Arial"/>
          <w:color w:val="auto"/>
          <w:lang w:bidi="ar-SA"/>
        </w:rPr>
        <w:t>разделе</w:t>
      </w:r>
      <w:r w:rsidR="00817335" w:rsidRPr="00E628B9">
        <w:rPr>
          <w:rFonts w:ascii="Arial" w:hAnsi="Arial" w:cs="Arial"/>
          <w:color w:val="auto"/>
          <w:lang w:bidi="ar-SA"/>
        </w:rPr>
        <w:t xml:space="preserve"> 4. Требования об осуществлении контроля за соблюдением условий и порядка предоставления субсидий и ответственности за их </w:t>
      </w:r>
      <w:proofErr w:type="gramStart"/>
      <w:r w:rsidR="00C64D19" w:rsidRPr="00E628B9">
        <w:rPr>
          <w:rFonts w:ascii="Arial" w:hAnsi="Arial" w:cs="Arial"/>
          <w:color w:val="auto"/>
          <w:lang w:bidi="ar-SA"/>
        </w:rPr>
        <w:t xml:space="preserve">нарушение  </w:t>
      </w:r>
      <w:r w:rsidR="00817335" w:rsidRPr="00E628B9">
        <w:rPr>
          <w:rFonts w:ascii="Arial" w:hAnsi="Arial" w:cs="Arial"/>
          <w:color w:val="auto"/>
          <w:lang w:bidi="ar-SA"/>
        </w:rPr>
        <w:t>пункт</w:t>
      </w:r>
      <w:proofErr w:type="gramEnd"/>
      <w:r w:rsidR="00817335" w:rsidRPr="00E628B9">
        <w:rPr>
          <w:rFonts w:ascii="Arial" w:hAnsi="Arial" w:cs="Arial"/>
          <w:color w:val="auto"/>
          <w:lang w:bidi="ar-SA"/>
        </w:rPr>
        <w:t xml:space="preserve"> 4.1.</w:t>
      </w:r>
      <w:r w:rsidR="00BE16C6" w:rsidRPr="00E628B9">
        <w:rPr>
          <w:rFonts w:ascii="Arial" w:hAnsi="Arial" w:cs="Arial"/>
          <w:color w:val="auto"/>
          <w:lang w:bidi="ar-SA"/>
        </w:rPr>
        <w:t xml:space="preserve"> </w:t>
      </w:r>
      <w:r w:rsidR="00817335" w:rsidRPr="00E628B9">
        <w:rPr>
          <w:rFonts w:ascii="Arial" w:hAnsi="Arial" w:cs="Arial"/>
          <w:color w:val="auto"/>
          <w:lang w:bidi="ar-SA"/>
        </w:rPr>
        <w:t xml:space="preserve"> изложить в новой </w:t>
      </w:r>
      <w:proofErr w:type="gramStart"/>
      <w:r w:rsidR="00817335" w:rsidRPr="00E628B9">
        <w:rPr>
          <w:rFonts w:ascii="Arial" w:hAnsi="Arial" w:cs="Arial"/>
          <w:color w:val="auto"/>
          <w:lang w:bidi="ar-SA"/>
        </w:rPr>
        <w:t>редакции :</w:t>
      </w:r>
      <w:proofErr w:type="gramEnd"/>
      <w:r w:rsidR="00817335" w:rsidRPr="00E628B9">
        <w:rPr>
          <w:rFonts w:ascii="Arial" w:hAnsi="Arial" w:cs="Arial"/>
          <w:color w:val="auto"/>
          <w:lang w:bidi="ar-SA"/>
        </w:rPr>
        <w:t xml:space="preserve"> </w:t>
      </w:r>
    </w:p>
    <w:p w:rsidR="00BE16C6" w:rsidRPr="00E628B9" w:rsidRDefault="00817335" w:rsidP="004B3AD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lang w:bidi="ar-SA"/>
        </w:rPr>
      </w:pPr>
      <w:r w:rsidRPr="00E628B9">
        <w:rPr>
          <w:rFonts w:ascii="Arial" w:hAnsi="Arial" w:cs="Arial"/>
          <w:color w:val="auto"/>
          <w:lang w:bidi="ar-SA"/>
        </w:rPr>
        <w:t>« 4.1</w:t>
      </w:r>
      <w:r w:rsidR="009E665F" w:rsidRPr="00E628B9">
        <w:rPr>
          <w:rFonts w:ascii="Arial" w:hAnsi="Arial" w:cs="Arial"/>
          <w:color w:val="auto"/>
          <w:lang w:bidi="ar-SA"/>
        </w:rPr>
        <w:t>.</w:t>
      </w:r>
      <w:r w:rsidRPr="00E628B9">
        <w:rPr>
          <w:rFonts w:ascii="Arial" w:hAnsi="Arial" w:cs="Arial"/>
          <w:color w:val="auto"/>
          <w:lang w:bidi="ar-SA"/>
        </w:rPr>
        <w:t xml:space="preserve"> </w:t>
      </w:r>
      <w:r w:rsidR="00E03143" w:rsidRPr="00E628B9">
        <w:rPr>
          <w:rFonts w:ascii="Arial" w:hAnsi="Arial" w:cs="Arial"/>
          <w:color w:val="auto"/>
          <w:lang w:bidi="ar-SA"/>
        </w:rPr>
        <w:t xml:space="preserve">В соответствии с пп.5 п.3 </w:t>
      </w:r>
      <w:proofErr w:type="spellStart"/>
      <w:r w:rsidR="00E03143" w:rsidRPr="00E628B9">
        <w:rPr>
          <w:rFonts w:ascii="Arial" w:hAnsi="Arial" w:cs="Arial"/>
          <w:color w:val="auto"/>
          <w:lang w:bidi="ar-SA"/>
        </w:rPr>
        <w:t>ст</w:t>
      </w:r>
      <w:proofErr w:type="spellEnd"/>
      <w:r w:rsidR="00E03143" w:rsidRPr="00E628B9">
        <w:rPr>
          <w:rFonts w:ascii="Arial" w:hAnsi="Arial" w:cs="Arial"/>
          <w:color w:val="auto"/>
          <w:lang w:bidi="ar-SA"/>
        </w:rPr>
        <w:t xml:space="preserve"> 178 БК </w:t>
      </w:r>
      <w:r w:rsidR="008821C9" w:rsidRPr="00E628B9">
        <w:rPr>
          <w:rFonts w:ascii="Arial" w:hAnsi="Arial" w:cs="Arial"/>
          <w:color w:val="auto"/>
          <w:lang w:bidi="ar-SA"/>
        </w:rPr>
        <w:t xml:space="preserve"> Администрация Донского сельсовета (</w:t>
      </w:r>
      <w:r w:rsidR="00E03143" w:rsidRPr="00E628B9">
        <w:rPr>
          <w:rFonts w:ascii="Arial" w:hAnsi="Arial" w:cs="Arial"/>
          <w:color w:val="auto"/>
          <w:lang w:bidi="ar-SA"/>
        </w:rPr>
        <w:t>г</w:t>
      </w:r>
      <w:r w:rsidRPr="00E628B9">
        <w:rPr>
          <w:rFonts w:ascii="Arial" w:eastAsia="Times New Roman" w:hAnsi="Arial" w:cs="Arial"/>
          <w:color w:val="auto"/>
          <w:lang w:bidi="ar-SA"/>
        </w:rPr>
        <w:t>лавный распорядитель бюджетных средств</w:t>
      </w:r>
      <w:r w:rsidR="008821C9" w:rsidRPr="00E628B9">
        <w:rPr>
          <w:rFonts w:ascii="Arial" w:eastAsia="Times New Roman" w:hAnsi="Arial" w:cs="Arial"/>
          <w:color w:val="auto"/>
          <w:lang w:bidi="ar-SA"/>
        </w:rPr>
        <w:t>)</w:t>
      </w:r>
      <w:r w:rsidRPr="00E628B9">
        <w:rPr>
          <w:rFonts w:ascii="Arial" w:eastAsia="Times New Roman" w:hAnsi="Arial" w:cs="Arial"/>
          <w:color w:val="auto"/>
          <w:lang w:bidi="ar-SA"/>
        </w:rPr>
        <w:t xml:space="preserve"> осуществляет обязательную проверку соблюдения условий, целей и порядка предоста</w:t>
      </w:r>
      <w:r w:rsidR="00DF3B93" w:rsidRPr="00E628B9">
        <w:rPr>
          <w:rFonts w:ascii="Arial" w:eastAsia="Times New Roman" w:hAnsi="Arial" w:cs="Arial"/>
          <w:color w:val="auto"/>
          <w:lang w:bidi="ar-SA"/>
        </w:rPr>
        <w:t xml:space="preserve">вления субсидий их получателями: </w:t>
      </w:r>
    </w:p>
    <w:p w:rsidR="00C64D19" w:rsidRPr="00E628B9" w:rsidRDefault="00C64D19" w:rsidP="004B3ADC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E628B9">
        <w:rPr>
          <w:rFonts w:ascii="Arial" w:eastAsia="Times New Roman" w:hAnsi="Arial" w:cs="Arial"/>
          <w:color w:val="auto"/>
          <w:lang w:bidi="ar-SA"/>
        </w:rPr>
        <w:t xml:space="preserve">1) </w:t>
      </w:r>
      <w:r w:rsidR="00DF3B93" w:rsidRPr="00E628B9">
        <w:rPr>
          <w:rFonts w:ascii="Arial" w:eastAsia="Times New Roman" w:hAnsi="Arial" w:cs="Arial"/>
          <w:color w:val="auto"/>
          <w:lang w:bidi="ar-SA"/>
        </w:rPr>
        <w:t>д</w:t>
      </w:r>
      <w:r w:rsidR="00BE16C6" w:rsidRPr="00E628B9">
        <w:rPr>
          <w:rFonts w:ascii="Arial" w:eastAsia="Times New Roman" w:hAnsi="Arial" w:cs="Arial"/>
          <w:color w:val="auto"/>
          <w:lang w:bidi="ar-SA"/>
        </w:rPr>
        <w:t>ля проведения проверки получатели субсидий обязаны представить проверяющим все первичные документы, связанные с предоставление</w:t>
      </w:r>
      <w:r w:rsidRPr="00E628B9">
        <w:rPr>
          <w:rFonts w:ascii="Arial" w:eastAsia="Times New Roman" w:hAnsi="Arial" w:cs="Arial"/>
          <w:color w:val="auto"/>
          <w:lang w:bidi="ar-SA"/>
        </w:rPr>
        <w:t>м субсидии из бюджета поселения;</w:t>
      </w:r>
    </w:p>
    <w:p w:rsidR="00817335" w:rsidRPr="00E628B9" w:rsidRDefault="00C64D19" w:rsidP="004B3ADC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E628B9">
        <w:rPr>
          <w:rFonts w:ascii="Arial" w:eastAsia="Times New Roman" w:hAnsi="Arial" w:cs="Arial"/>
          <w:color w:val="auto"/>
          <w:lang w:bidi="ar-SA"/>
        </w:rPr>
        <w:t>2)</w:t>
      </w:r>
      <w:r w:rsidRPr="00E628B9">
        <w:rPr>
          <w:rFonts w:ascii="Arial" w:hAnsi="Arial" w:cs="Arial"/>
          <w:sz w:val="26"/>
          <w:szCs w:val="26"/>
          <w:shd w:val="clear" w:color="auto" w:fill="FFFFFF"/>
        </w:rPr>
        <w:t xml:space="preserve"> проверка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 </w:t>
      </w:r>
      <w:hyperlink r:id="rId11" w:history="1">
        <w:r w:rsidRPr="00E628B9">
          <w:rPr>
            <w:rFonts w:ascii="Arial" w:hAnsi="Arial" w:cs="Arial"/>
            <w:color w:val="154285"/>
            <w:sz w:val="26"/>
            <w:szCs w:val="26"/>
            <w:u w:val="single"/>
            <w:shd w:val="clear" w:color="auto" w:fill="FFFFFF"/>
          </w:rPr>
          <w:t>268.1</w:t>
        </w:r>
      </w:hyperlink>
      <w:r w:rsidRPr="00E628B9">
        <w:rPr>
          <w:rFonts w:ascii="Arial" w:hAnsi="Arial" w:cs="Arial"/>
          <w:sz w:val="26"/>
          <w:szCs w:val="26"/>
          <w:shd w:val="clear" w:color="auto" w:fill="FFFFFF"/>
        </w:rPr>
        <w:t> и </w:t>
      </w:r>
      <w:hyperlink r:id="rId12" w:history="1">
        <w:r w:rsidRPr="00E628B9">
          <w:rPr>
            <w:rFonts w:ascii="Arial" w:hAnsi="Arial" w:cs="Arial"/>
            <w:color w:val="154285"/>
            <w:sz w:val="26"/>
            <w:szCs w:val="26"/>
            <w:u w:val="single"/>
            <w:shd w:val="clear" w:color="auto" w:fill="FFFFFF"/>
          </w:rPr>
          <w:t>269.2</w:t>
        </w:r>
      </w:hyperlink>
      <w:r w:rsidRPr="00E628B9">
        <w:rPr>
          <w:rFonts w:ascii="Arial" w:hAnsi="Arial" w:cs="Arial"/>
          <w:sz w:val="26"/>
          <w:szCs w:val="26"/>
          <w:shd w:val="clear" w:color="auto" w:fill="FFFFFF"/>
        </w:rPr>
        <w:t> </w:t>
      </w:r>
      <w:hyperlink r:id="rId13" w:history="1">
        <w:r w:rsidRPr="00E628B9">
          <w:rPr>
            <w:rFonts w:ascii="Arial" w:hAnsi="Arial" w:cs="Arial"/>
            <w:color w:val="154285"/>
            <w:sz w:val="26"/>
            <w:szCs w:val="26"/>
            <w:u w:val="single"/>
            <w:shd w:val="clear" w:color="auto" w:fill="FFFFFF"/>
          </w:rPr>
          <w:t>Бюджетного кодекса</w:t>
        </w:r>
      </w:hyperlink>
      <w:r w:rsidRPr="00E628B9">
        <w:rPr>
          <w:rFonts w:ascii="Arial" w:hAnsi="Arial" w:cs="Arial"/>
          <w:sz w:val="26"/>
          <w:szCs w:val="26"/>
          <w:shd w:val="clear" w:color="auto" w:fill="FFFFFF"/>
        </w:rPr>
        <w:t> Российской Федерации;</w:t>
      </w:r>
    </w:p>
    <w:p w:rsidR="008821C9" w:rsidRPr="00E628B9" w:rsidRDefault="00A4365D" w:rsidP="004B3ADC">
      <w:pPr>
        <w:ind w:firstLine="540"/>
        <w:jc w:val="both"/>
        <w:rPr>
          <w:rFonts w:ascii="Arial" w:hAnsi="Arial" w:cs="Arial"/>
        </w:rPr>
      </w:pPr>
      <w:r w:rsidRPr="00E628B9">
        <w:rPr>
          <w:rFonts w:ascii="Arial" w:hAnsi="Arial" w:cs="Arial"/>
        </w:rPr>
        <w:t>2. Настоящее постановление вступает в силу</w:t>
      </w:r>
      <w:r w:rsidR="009E665F" w:rsidRPr="00E628B9">
        <w:rPr>
          <w:rFonts w:ascii="Arial" w:hAnsi="Arial" w:cs="Arial"/>
        </w:rPr>
        <w:t xml:space="preserve"> со дня его подписания и </w:t>
      </w:r>
      <w:proofErr w:type="gramStart"/>
      <w:r w:rsidR="009E665F" w:rsidRPr="00E628B9">
        <w:rPr>
          <w:rFonts w:ascii="Arial" w:hAnsi="Arial" w:cs="Arial"/>
        </w:rPr>
        <w:t xml:space="preserve">подлежит </w:t>
      </w:r>
      <w:r w:rsidRPr="00E628B9">
        <w:rPr>
          <w:rFonts w:ascii="Arial" w:hAnsi="Arial" w:cs="Arial"/>
        </w:rPr>
        <w:t xml:space="preserve"> </w:t>
      </w:r>
      <w:r w:rsidR="009E665F" w:rsidRPr="00E628B9">
        <w:rPr>
          <w:rFonts w:ascii="Arial" w:hAnsi="Arial" w:cs="Arial"/>
        </w:rPr>
        <w:t>его</w:t>
      </w:r>
      <w:proofErr w:type="gramEnd"/>
      <w:r w:rsidR="009E665F" w:rsidRPr="00E628B9">
        <w:rPr>
          <w:rFonts w:ascii="Arial" w:hAnsi="Arial" w:cs="Arial"/>
        </w:rPr>
        <w:t xml:space="preserve"> официальному </w:t>
      </w:r>
      <w:r w:rsidRPr="00E628B9">
        <w:rPr>
          <w:rFonts w:ascii="Arial" w:hAnsi="Arial" w:cs="Arial"/>
        </w:rPr>
        <w:t xml:space="preserve"> опубликовани</w:t>
      </w:r>
      <w:r w:rsidR="009E665F" w:rsidRPr="00E628B9">
        <w:rPr>
          <w:rFonts w:ascii="Arial" w:hAnsi="Arial" w:cs="Arial"/>
        </w:rPr>
        <w:t xml:space="preserve">ю на сайте Администрации Донского сельсовета </w:t>
      </w:r>
      <w:proofErr w:type="spellStart"/>
      <w:r w:rsidR="009E665F" w:rsidRPr="00E628B9">
        <w:rPr>
          <w:rFonts w:ascii="Arial" w:hAnsi="Arial" w:cs="Arial"/>
        </w:rPr>
        <w:t>Золотухинского</w:t>
      </w:r>
      <w:proofErr w:type="spellEnd"/>
      <w:r w:rsidR="009E665F" w:rsidRPr="00E628B9">
        <w:rPr>
          <w:rFonts w:ascii="Arial" w:hAnsi="Arial" w:cs="Arial"/>
        </w:rPr>
        <w:t xml:space="preserve"> района  в сети Интернет</w:t>
      </w:r>
      <w:r w:rsidRPr="00E628B9">
        <w:rPr>
          <w:rFonts w:ascii="Arial" w:hAnsi="Arial" w:cs="Arial"/>
        </w:rPr>
        <w:t>.</w:t>
      </w:r>
    </w:p>
    <w:p w:rsidR="00055E15" w:rsidRPr="00E628B9" w:rsidRDefault="00055E15" w:rsidP="004B3AD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0440E7" w:rsidRPr="00E628B9" w:rsidRDefault="000440E7" w:rsidP="004B3AD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0440E7" w:rsidRPr="00E628B9" w:rsidRDefault="000440E7" w:rsidP="004B3AD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0440E7" w:rsidRPr="00E628B9" w:rsidRDefault="000440E7" w:rsidP="004B3AD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0440E7" w:rsidRPr="00E628B9" w:rsidRDefault="000440E7" w:rsidP="004B3ADC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A4365D" w:rsidRPr="00055E15" w:rsidRDefault="00A4365D" w:rsidP="00E628B9">
      <w:pPr>
        <w:pStyle w:val="af"/>
        <w:jc w:val="both"/>
        <w:rPr>
          <w:rFonts w:ascii="Arial" w:hAnsi="Arial" w:cs="Arial"/>
          <w:b/>
          <w:lang w:eastAsia="en-US"/>
        </w:rPr>
      </w:pPr>
      <w:proofErr w:type="gramStart"/>
      <w:r w:rsidRPr="00E628B9">
        <w:rPr>
          <w:rFonts w:ascii="Arial" w:hAnsi="Arial" w:cs="Arial"/>
          <w:sz w:val="24"/>
          <w:szCs w:val="24"/>
        </w:rPr>
        <w:t>Глава  Донского</w:t>
      </w:r>
      <w:proofErr w:type="gramEnd"/>
      <w:r w:rsidRPr="00E628B9">
        <w:rPr>
          <w:rFonts w:ascii="Arial" w:hAnsi="Arial" w:cs="Arial"/>
          <w:sz w:val="24"/>
          <w:szCs w:val="24"/>
        </w:rPr>
        <w:t xml:space="preserve">  сельсовета                  </w:t>
      </w:r>
      <w:r w:rsidR="00055E15" w:rsidRPr="00E628B9">
        <w:rPr>
          <w:rFonts w:ascii="Arial" w:hAnsi="Arial" w:cs="Arial"/>
          <w:sz w:val="24"/>
          <w:szCs w:val="24"/>
        </w:rPr>
        <w:t xml:space="preserve">        </w:t>
      </w:r>
      <w:r w:rsidRPr="00E628B9">
        <w:rPr>
          <w:rFonts w:ascii="Arial" w:hAnsi="Arial" w:cs="Arial"/>
          <w:sz w:val="24"/>
          <w:szCs w:val="24"/>
        </w:rPr>
        <w:t xml:space="preserve">                    В.Ю.</w:t>
      </w:r>
      <w:r w:rsidR="009E665F" w:rsidRPr="00E628B9">
        <w:rPr>
          <w:rFonts w:ascii="Arial" w:hAnsi="Arial" w:cs="Arial"/>
          <w:sz w:val="24"/>
          <w:szCs w:val="24"/>
        </w:rPr>
        <w:t xml:space="preserve"> </w:t>
      </w:r>
      <w:r w:rsidR="004B3ADC" w:rsidRPr="00E628B9">
        <w:rPr>
          <w:rFonts w:ascii="Arial" w:hAnsi="Arial" w:cs="Arial"/>
          <w:sz w:val="24"/>
          <w:szCs w:val="24"/>
        </w:rPr>
        <w:t>Аза</w:t>
      </w:r>
      <w:bookmarkStart w:id="1" w:name="_GoBack"/>
      <w:bookmarkEnd w:id="1"/>
      <w:r w:rsidR="004B3ADC" w:rsidRPr="00E628B9">
        <w:rPr>
          <w:rFonts w:ascii="Arial" w:hAnsi="Arial" w:cs="Arial"/>
          <w:sz w:val="24"/>
          <w:szCs w:val="24"/>
        </w:rPr>
        <w:t>ров</w:t>
      </w:r>
      <w:bookmarkEnd w:id="0"/>
    </w:p>
    <w:sectPr w:rsidR="00A4365D" w:rsidRPr="00055E15" w:rsidSect="008821C9">
      <w:headerReference w:type="default" r:id="rId14"/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5FB" w:rsidRDefault="001F15FB">
      <w:r>
        <w:separator/>
      </w:r>
    </w:p>
  </w:endnote>
  <w:endnote w:type="continuationSeparator" w:id="0">
    <w:p w:rsidR="001F15FB" w:rsidRDefault="001F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5FB" w:rsidRDefault="001F15FB"/>
  </w:footnote>
  <w:footnote w:type="continuationSeparator" w:id="0">
    <w:p w:rsidR="001F15FB" w:rsidRDefault="001F15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65D" w:rsidRDefault="00A4365D" w:rsidP="00E35228">
    <w:pPr>
      <w:pStyle w:val="a6"/>
      <w:jc w:val="right"/>
      <w:rPr>
        <w:rFonts w:ascii="Times New Roman" w:hAnsi="Times New Roman" w:cs="Times New Roman"/>
      </w:rPr>
    </w:pPr>
  </w:p>
  <w:p w:rsidR="00A4365D" w:rsidRDefault="00A4365D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43E34"/>
    <w:rsid w:val="000440E7"/>
    <w:rsid w:val="00055E15"/>
    <w:rsid w:val="000901A8"/>
    <w:rsid w:val="00094975"/>
    <w:rsid w:val="00095851"/>
    <w:rsid w:val="000D0E97"/>
    <w:rsid w:val="00166A8C"/>
    <w:rsid w:val="0018068B"/>
    <w:rsid w:val="001F15FB"/>
    <w:rsid w:val="001F3CBD"/>
    <w:rsid w:val="001F461B"/>
    <w:rsid w:val="001F690B"/>
    <w:rsid w:val="00212449"/>
    <w:rsid w:val="0023069D"/>
    <w:rsid w:val="00237945"/>
    <w:rsid w:val="00282C97"/>
    <w:rsid w:val="002936D9"/>
    <w:rsid w:val="00302933"/>
    <w:rsid w:val="0031103B"/>
    <w:rsid w:val="003B655A"/>
    <w:rsid w:val="003E6216"/>
    <w:rsid w:val="003E7CA8"/>
    <w:rsid w:val="00446DB3"/>
    <w:rsid w:val="0046230D"/>
    <w:rsid w:val="00476CED"/>
    <w:rsid w:val="004B2D7B"/>
    <w:rsid w:val="004B3ADC"/>
    <w:rsid w:val="004B579A"/>
    <w:rsid w:val="004C2E62"/>
    <w:rsid w:val="004E279F"/>
    <w:rsid w:val="004E2830"/>
    <w:rsid w:val="004E3031"/>
    <w:rsid w:val="00504B00"/>
    <w:rsid w:val="0052123B"/>
    <w:rsid w:val="00545316"/>
    <w:rsid w:val="00546742"/>
    <w:rsid w:val="00562807"/>
    <w:rsid w:val="00564792"/>
    <w:rsid w:val="005F5488"/>
    <w:rsid w:val="00645267"/>
    <w:rsid w:val="00681C82"/>
    <w:rsid w:val="00696A53"/>
    <w:rsid w:val="006C12B7"/>
    <w:rsid w:val="006C3BBB"/>
    <w:rsid w:val="006E7998"/>
    <w:rsid w:val="00706186"/>
    <w:rsid w:val="0071403B"/>
    <w:rsid w:val="00772BBA"/>
    <w:rsid w:val="00774064"/>
    <w:rsid w:val="007932E4"/>
    <w:rsid w:val="007B7F9E"/>
    <w:rsid w:val="007C282D"/>
    <w:rsid w:val="00800D85"/>
    <w:rsid w:val="00817335"/>
    <w:rsid w:val="00821198"/>
    <w:rsid w:val="008821C9"/>
    <w:rsid w:val="00884582"/>
    <w:rsid w:val="00893754"/>
    <w:rsid w:val="00895DCE"/>
    <w:rsid w:val="008B0F43"/>
    <w:rsid w:val="008F7D2B"/>
    <w:rsid w:val="009133B1"/>
    <w:rsid w:val="009625F4"/>
    <w:rsid w:val="009963A4"/>
    <w:rsid w:val="009A2624"/>
    <w:rsid w:val="009B210A"/>
    <w:rsid w:val="009C1A1B"/>
    <w:rsid w:val="009E665F"/>
    <w:rsid w:val="00A01E3C"/>
    <w:rsid w:val="00A4365D"/>
    <w:rsid w:val="00A445D6"/>
    <w:rsid w:val="00A46EB3"/>
    <w:rsid w:val="00A66698"/>
    <w:rsid w:val="00AA4E3F"/>
    <w:rsid w:val="00AC06D3"/>
    <w:rsid w:val="00AE4A4F"/>
    <w:rsid w:val="00AE564C"/>
    <w:rsid w:val="00B35826"/>
    <w:rsid w:val="00B610D4"/>
    <w:rsid w:val="00B81F5D"/>
    <w:rsid w:val="00B91C38"/>
    <w:rsid w:val="00BA2088"/>
    <w:rsid w:val="00BE16C6"/>
    <w:rsid w:val="00C010A1"/>
    <w:rsid w:val="00C01543"/>
    <w:rsid w:val="00C01D04"/>
    <w:rsid w:val="00C34CC2"/>
    <w:rsid w:val="00C357F4"/>
    <w:rsid w:val="00C64D19"/>
    <w:rsid w:val="00C66339"/>
    <w:rsid w:val="00C921CE"/>
    <w:rsid w:val="00CD3493"/>
    <w:rsid w:val="00D07A38"/>
    <w:rsid w:val="00D34663"/>
    <w:rsid w:val="00D57245"/>
    <w:rsid w:val="00DA6C1C"/>
    <w:rsid w:val="00DC6870"/>
    <w:rsid w:val="00DF3B93"/>
    <w:rsid w:val="00E03143"/>
    <w:rsid w:val="00E35228"/>
    <w:rsid w:val="00E628B9"/>
    <w:rsid w:val="00E75513"/>
    <w:rsid w:val="00E76ED9"/>
    <w:rsid w:val="00E9111D"/>
    <w:rsid w:val="00E95E98"/>
    <w:rsid w:val="00EC08F8"/>
    <w:rsid w:val="00ED754D"/>
    <w:rsid w:val="00EE7A92"/>
    <w:rsid w:val="00F221D5"/>
    <w:rsid w:val="00F75A2B"/>
    <w:rsid w:val="00F96F5D"/>
    <w:rsid w:val="00FC28AD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361EF-F3DD-48A2-A164-3572FC69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Normal (Web)"/>
    <w:basedOn w:val="a"/>
    <w:uiPriority w:val="99"/>
    <w:rsid w:val="00A436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e">
    <w:name w:val="Базовый"/>
    <w:rsid w:val="00A4365D"/>
    <w:pPr>
      <w:suppressAutoHyphens/>
      <w:spacing w:line="100" w:lineRule="atLeast"/>
    </w:pPr>
    <w:rPr>
      <w:rFonts w:ascii="Times New Roman" w:eastAsia="SimSun" w:hAnsi="Times New Roman" w:cs="Tahoma"/>
      <w:lang w:eastAsia="hi-IN" w:bidi="hi-IN"/>
    </w:rPr>
  </w:style>
  <w:style w:type="paragraph" w:styleId="af">
    <w:name w:val="Title"/>
    <w:basedOn w:val="a"/>
    <w:next w:val="a"/>
    <w:link w:val="af0"/>
    <w:uiPriority w:val="10"/>
    <w:qFormat/>
    <w:rsid w:val="00A4365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A436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0" TargetMode="External"/><Relationship Id="rId13" Type="http://schemas.openxmlformats.org/officeDocument/2006/relationships/hyperlink" Target="https://fzakon.ru/b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zakon.ru/bk/statya-269.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zakon.ru/bk/statya-268.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7468171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A6451-FDB2-4252-AAE8-CD3847CF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User</cp:lastModifiedBy>
  <cp:revision>70</cp:revision>
  <cp:lastPrinted>2022-08-17T06:17:00Z</cp:lastPrinted>
  <dcterms:created xsi:type="dcterms:W3CDTF">2020-12-17T11:11:00Z</dcterms:created>
  <dcterms:modified xsi:type="dcterms:W3CDTF">2022-09-05T12:32:00Z</dcterms:modified>
</cp:coreProperties>
</file>