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6C" w:rsidRPr="00BF436C" w:rsidRDefault="00BF436C" w:rsidP="006F1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36C">
        <w:rPr>
          <w:rFonts w:ascii="Times New Roman" w:hAnsi="Times New Roman" w:cs="Times New Roman"/>
          <w:b/>
          <w:sz w:val="28"/>
          <w:szCs w:val="28"/>
        </w:rPr>
        <w:t xml:space="preserve">АДМИНИСТРАЦИЯ ДОНСКОГО СЕЛЬСОВЕТА </w:t>
      </w:r>
    </w:p>
    <w:p w:rsidR="006F1B52" w:rsidRPr="00BF436C" w:rsidRDefault="006F1B52" w:rsidP="00BF4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36C">
        <w:rPr>
          <w:rFonts w:ascii="Times New Roman" w:hAnsi="Times New Roman" w:cs="Times New Roman"/>
          <w:b/>
          <w:sz w:val="28"/>
          <w:szCs w:val="28"/>
        </w:rPr>
        <w:t>ЗОЛОТУХИНСКОГО РАЙОНА</w:t>
      </w:r>
      <w:r w:rsidR="00BF436C" w:rsidRPr="00BF43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436C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73213" w:rsidRPr="00BF436C" w:rsidRDefault="006F1B52" w:rsidP="006F1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3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0645" w:rsidRDefault="00990645" w:rsidP="006F1B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645" w:rsidRPr="00BF436C" w:rsidRDefault="00BF436C" w:rsidP="00990645">
      <w:pPr>
        <w:rPr>
          <w:rFonts w:ascii="Times New Roman" w:hAnsi="Times New Roman" w:cs="Times New Roman"/>
          <w:b/>
          <w:sz w:val="28"/>
          <w:szCs w:val="28"/>
        </w:rPr>
      </w:pPr>
      <w:r w:rsidRPr="00BF436C">
        <w:rPr>
          <w:rFonts w:ascii="Times New Roman" w:hAnsi="Times New Roman" w:cs="Times New Roman"/>
          <w:b/>
          <w:sz w:val="28"/>
          <w:szCs w:val="28"/>
        </w:rPr>
        <w:t xml:space="preserve">14 декабря  </w:t>
      </w:r>
      <w:r w:rsidR="00990645" w:rsidRPr="00BF436C">
        <w:rPr>
          <w:rFonts w:ascii="Times New Roman" w:hAnsi="Times New Roman" w:cs="Times New Roman"/>
          <w:b/>
          <w:sz w:val="28"/>
          <w:szCs w:val="28"/>
        </w:rPr>
        <w:t xml:space="preserve">2021 № </w:t>
      </w:r>
      <w:r w:rsidRPr="00BF436C">
        <w:rPr>
          <w:rFonts w:ascii="Times New Roman" w:hAnsi="Times New Roman" w:cs="Times New Roman"/>
          <w:b/>
          <w:sz w:val="28"/>
          <w:szCs w:val="28"/>
        </w:rPr>
        <w:t>169</w:t>
      </w:r>
    </w:p>
    <w:p w:rsidR="00990645" w:rsidRPr="00BF436C" w:rsidRDefault="00990645" w:rsidP="00BF43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36C">
        <w:rPr>
          <w:rFonts w:ascii="Times New Roman" w:hAnsi="Times New Roman" w:cs="Times New Roman"/>
          <w:b/>
          <w:sz w:val="28"/>
          <w:szCs w:val="28"/>
        </w:rPr>
        <w:t>Об утверждении Правил  внесения изменений</w:t>
      </w:r>
    </w:p>
    <w:p w:rsidR="00990645" w:rsidRPr="00BF436C" w:rsidRDefault="00990645" w:rsidP="00BF43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36C">
        <w:rPr>
          <w:rFonts w:ascii="Times New Roman" w:hAnsi="Times New Roman" w:cs="Times New Roman"/>
          <w:b/>
          <w:sz w:val="28"/>
          <w:szCs w:val="28"/>
        </w:rPr>
        <w:t>в перечень  главных администраторов источников</w:t>
      </w:r>
    </w:p>
    <w:p w:rsidR="00BF436C" w:rsidRPr="00BF436C" w:rsidRDefault="00990645" w:rsidP="00BF43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36C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  <w:r w:rsidR="00BF436C" w:rsidRPr="00BF436C">
        <w:rPr>
          <w:rFonts w:ascii="Times New Roman" w:hAnsi="Times New Roman" w:cs="Times New Roman"/>
          <w:b/>
          <w:sz w:val="28"/>
          <w:szCs w:val="28"/>
        </w:rPr>
        <w:t xml:space="preserve"> Донского сельсовета</w:t>
      </w:r>
    </w:p>
    <w:p w:rsidR="00990645" w:rsidRPr="00BF436C" w:rsidRDefault="00990645" w:rsidP="00BF43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3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436C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="00BF436C" w:rsidRPr="00BF4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36C">
        <w:rPr>
          <w:rFonts w:ascii="Times New Roman" w:hAnsi="Times New Roman" w:cs="Times New Roman"/>
          <w:b/>
          <w:sz w:val="28"/>
          <w:szCs w:val="28"/>
        </w:rPr>
        <w:t>района Курской области</w:t>
      </w:r>
    </w:p>
    <w:p w:rsidR="00BF436C" w:rsidRDefault="00BF436C" w:rsidP="00BF4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645" w:rsidRDefault="00B312C8" w:rsidP="002A1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06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D5A39">
        <w:rPr>
          <w:rFonts w:ascii="Times New Roman" w:hAnsi="Times New Roman" w:cs="Times New Roman"/>
          <w:sz w:val="28"/>
          <w:szCs w:val="28"/>
        </w:rPr>
        <w:t xml:space="preserve"> пунктом 8  общих требований к закреплению за органами государственной власти </w:t>
      </w:r>
      <w:proofErr w:type="gramStart"/>
      <w:r w:rsidR="008D5A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D5A39">
        <w:rPr>
          <w:rFonts w:ascii="Times New Roman" w:hAnsi="Times New Roman" w:cs="Times New Roman"/>
          <w:sz w:val="28"/>
          <w:szCs w:val="28"/>
        </w:rPr>
        <w:t xml:space="preserve">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 сентября 2021г №1568 Администрация </w:t>
      </w:r>
      <w:r w:rsidR="00BF436C">
        <w:rPr>
          <w:rFonts w:ascii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8D5A3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8D5A39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8D5A39" w:rsidRDefault="008D5A39" w:rsidP="002A1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прилагаемые Правила внесения изменений в 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бюджета </w:t>
      </w:r>
      <w:r w:rsidR="00BF436C">
        <w:rPr>
          <w:rFonts w:ascii="Times New Roman" w:hAnsi="Times New Roman" w:cs="Times New Roman"/>
          <w:sz w:val="28"/>
          <w:szCs w:val="28"/>
        </w:rPr>
        <w:t>Донского сельсовета</w:t>
      </w:r>
      <w:proofErr w:type="gramEnd"/>
      <w:r w:rsidR="00BF4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8D5A39" w:rsidRDefault="008D5A39" w:rsidP="002A1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6300C">
        <w:rPr>
          <w:rFonts w:ascii="Times New Roman" w:hAnsi="Times New Roman" w:cs="Times New Roman"/>
          <w:sz w:val="28"/>
          <w:szCs w:val="28"/>
        </w:rPr>
        <w:t xml:space="preserve"> </w:t>
      </w:r>
      <w:r w:rsidR="00B312C8">
        <w:rPr>
          <w:rFonts w:ascii="Times New Roman" w:hAnsi="Times New Roman" w:cs="Times New Roman"/>
          <w:sz w:val="28"/>
          <w:szCs w:val="28"/>
        </w:rPr>
        <w:t>Н</w:t>
      </w:r>
      <w:r w:rsidR="00E6300C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 бюджета</w:t>
      </w:r>
      <w:r w:rsidR="00BF436C">
        <w:rPr>
          <w:rFonts w:ascii="Times New Roman" w:hAnsi="Times New Roman" w:cs="Times New Roman"/>
          <w:sz w:val="28"/>
          <w:szCs w:val="28"/>
        </w:rPr>
        <w:t xml:space="preserve"> Донского сельсовета</w:t>
      </w:r>
      <w:r w:rsidR="00E6300C" w:rsidRPr="00E6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00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E6300C">
        <w:rPr>
          <w:rFonts w:ascii="Times New Roman" w:hAnsi="Times New Roman" w:cs="Times New Roman"/>
          <w:sz w:val="28"/>
          <w:szCs w:val="28"/>
        </w:rPr>
        <w:t xml:space="preserve"> района Курской области начиная с  бюджета </w:t>
      </w:r>
      <w:r w:rsidR="00BF436C">
        <w:rPr>
          <w:rFonts w:ascii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E6300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E6300C">
        <w:rPr>
          <w:rFonts w:ascii="Times New Roman" w:hAnsi="Times New Roman" w:cs="Times New Roman"/>
          <w:sz w:val="28"/>
          <w:szCs w:val="28"/>
        </w:rPr>
        <w:t xml:space="preserve"> района Курской области на 2022 год и на плановый период 2023 и 2024 годов.</w:t>
      </w:r>
    </w:p>
    <w:p w:rsidR="00E6300C" w:rsidRDefault="00E6300C" w:rsidP="003B5739">
      <w:pPr>
        <w:rPr>
          <w:rFonts w:ascii="Times New Roman" w:hAnsi="Times New Roman" w:cs="Times New Roman"/>
          <w:sz w:val="28"/>
          <w:szCs w:val="28"/>
        </w:rPr>
      </w:pPr>
    </w:p>
    <w:p w:rsidR="008D5A39" w:rsidRDefault="00E6300C" w:rsidP="003B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63F0A">
        <w:rPr>
          <w:rFonts w:ascii="Times New Roman" w:hAnsi="Times New Roman" w:cs="Times New Roman"/>
          <w:sz w:val="28"/>
          <w:szCs w:val="28"/>
        </w:rPr>
        <w:t xml:space="preserve">Донского сельсовета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463F0A">
        <w:rPr>
          <w:rFonts w:ascii="Times New Roman" w:hAnsi="Times New Roman" w:cs="Times New Roman"/>
          <w:sz w:val="28"/>
          <w:szCs w:val="28"/>
        </w:rPr>
        <w:t>В.Ю.Азаров</w:t>
      </w:r>
      <w:proofErr w:type="spellEnd"/>
    </w:p>
    <w:p w:rsidR="008D5A39" w:rsidRDefault="00490139" w:rsidP="00463F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490139" w:rsidRDefault="00490139" w:rsidP="00463F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63F0A" w:rsidRDefault="00463F0A" w:rsidP="00463F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="0049013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490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139" w:rsidRDefault="00490139" w:rsidP="00463F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490139" w:rsidRDefault="00490139" w:rsidP="00463F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</w:t>
      </w:r>
      <w:r w:rsidR="00463F0A">
        <w:rPr>
          <w:rFonts w:ascii="Times New Roman" w:hAnsi="Times New Roman" w:cs="Times New Roman"/>
          <w:sz w:val="28"/>
          <w:szCs w:val="28"/>
        </w:rPr>
        <w:t>14</w:t>
      </w:r>
      <w:r w:rsidR="006C237F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 xml:space="preserve"> 2021№ </w:t>
      </w:r>
      <w:r w:rsidR="00463F0A">
        <w:rPr>
          <w:rFonts w:ascii="Times New Roman" w:hAnsi="Times New Roman" w:cs="Times New Roman"/>
          <w:sz w:val="28"/>
          <w:szCs w:val="28"/>
        </w:rPr>
        <w:t>169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внесения изменений в перечень главных администраторов 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источников финансирования дефицита бюджета </w:t>
      </w:r>
    </w:p>
    <w:p w:rsidR="00B312C8" w:rsidRPr="00B312C8" w:rsidRDefault="00463F0A" w:rsidP="00B312C8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Донского сельсовета </w:t>
      </w:r>
      <w:proofErr w:type="spellStart"/>
      <w:r w:rsidR="00B3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proofErr w:type="spellEnd"/>
      <w:r w:rsidR="00B312C8" w:rsidRPr="00B3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Настоящие Правила устанавливают порядок и сроки внесения изменений в перечень главных </w:t>
      </w:r>
      <w:proofErr w:type="gramStart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администраторов источников финансирования дефицита бюджета </w:t>
      </w:r>
      <w:r w:rsidR="00463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Донского сельсовета</w:t>
      </w:r>
      <w:proofErr w:type="gramEnd"/>
      <w:r w:rsidR="00463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(далее – перечень главных администраторов).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Внесение изменений в перечень главных администраторов осуществляется в случае изменения: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состава главных </w:t>
      </w:r>
      <w:proofErr w:type="gramStart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администраторов источников финансирования дефицита бюджета </w:t>
      </w:r>
      <w:r w:rsidR="00463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Донского сельсовета</w:t>
      </w:r>
      <w:proofErr w:type="gramEnd"/>
      <w:r w:rsidR="00463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области;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функций главных </w:t>
      </w:r>
      <w:proofErr w:type="gramStart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администраторов источников финансирования дефицита бюджета</w:t>
      </w:r>
      <w:r w:rsidR="00195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5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Донского сельсовета</w:t>
      </w:r>
      <w:proofErr w:type="gram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области;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принципов назначения и присвоения </w:t>
      </w:r>
      <w:proofErr w:type="gramStart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структуры кодов классификации источников финансирования дефицита бюджета </w:t>
      </w:r>
      <w:r w:rsidR="00195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Донского сельсовета</w:t>
      </w:r>
      <w:proofErr w:type="gramEnd"/>
      <w:r w:rsidR="00195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области;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состава закрепленных за главными администраторами </w:t>
      </w:r>
      <w:proofErr w:type="gramStart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источников финансирования дефицита бюджета</w:t>
      </w:r>
      <w:r w:rsidR="00195509" w:rsidRPr="00195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5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Донского сельсовета</w:t>
      </w:r>
      <w:proofErr w:type="gram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кодов классификации источников финансирования дефицита бюджета </w:t>
      </w:r>
      <w:r w:rsidR="00195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Донского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области.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случаях, указанных в пункте 2 настоящих Правил, </w:t>
      </w:r>
      <w:r w:rsidR="007C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5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Донского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области, осуществляющ</w:t>
      </w:r>
      <w:r w:rsidR="007C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бюджетные полномочия главного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</w:t>
      </w:r>
      <w:r w:rsidR="007C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нистратора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источников финансирования дефицита бюджета </w:t>
      </w:r>
      <w:r w:rsidR="007C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Донского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области, в срок, не превышающий 30 календарных дней со дня внесения соответствующих изменений в законодательные и иные правовые акты Российской Федерации, Курской области</w:t>
      </w:r>
      <w:r w:rsidR="007C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="007C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C27A3"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(или) </w:t>
      </w:r>
      <w:r w:rsidR="007C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Донского</w:t>
      </w:r>
      <w:proofErr w:type="gramEnd"/>
      <w:r w:rsidR="007C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7C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бухгалтерию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администрации</w:t>
      </w:r>
      <w:r w:rsidR="007C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Донского сельсовета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направляются предложения по внесению изменений в перечень главных администраторов.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</w:t>
      </w:r>
      <w:r w:rsidR="007C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</w:t>
      </w:r>
      <w:r w:rsidR="00816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дминистрацией Донского сельсовета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 на основании предложений, указанных в пункте 3 настоящих Правил, в течение 10 рабочих дней со дня их поступления, готовит </w:t>
      </w:r>
      <w:bookmarkStart w:id="0" w:name="_GoBack"/>
      <w:bookmarkEnd w:id="0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постановления Администрации</w:t>
      </w:r>
      <w:r w:rsidR="00816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Донского сельсовета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о внесении изменений в перечень главных администраторов.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Подготовленный проект постановления Администрации</w:t>
      </w:r>
      <w:r w:rsidRPr="00B31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проходит процедуру согласования и утверждения в установленном порядке.</w:t>
      </w:r>
    </w:p>
    <w:p w:rsidR="00B312C8" w:rsidRPr="00B312C8" w:rsidRDefault="00B312C8" w:rsidP="00B3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C8" w:rsidRPr="00B312C8" w:rsidRDefault="00B312C8" w:rsidP="00B3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C8" w:rsidRPr="00B312C8" w:rsidRDefault="00B312C8" w:rsidP="00B3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C8" w:rsidRPr="00B312C8" w:rsidRDefault="00B312C8" w:rsidP="00B3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C8" w:rsidRPr="00B312C8" w:rsidRDefault="00B312C8" w:rsidP="00B3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C8" w:rsidRPr="00B312C8" w:rsidRDefault="00B312C8" w:rsidP="00B3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C8" w:rsidRPr="00B312C8" w:rsidRDefault="00B312C8" w:rsidP="00B3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C8" w:rsidRPr="00B312C8" w:rsidRDefault="00B312C8" w:rsidP="00B3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01B" w:rsidRPr="003E701B" w:rsidRDefault="003E701B" w:rsidP="00B312C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E701B" w:rsidRPr="003E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0B9"/>
    <w:multiLevelType w:val="hybridMultilevel"/>
    <w:tmpl w:val="049C11E6"/>
    <w:lvl w:ilvl="0" w:tplc="0234D70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EE"/>
    <w:rsid w:val="00087E54"/>
    <w:rsid w:val="000B015F"/>
    <w:rsid w:val="000F0579"/>
    <w:rsid w:val="00195509"/>
    <w:rsid w:val="002A1971"/>
    <w:rsid w:val="003568F8"/>
    <w:rsid w:val="003667EE"/>
    <w:rsid w:val="003B5739"/>
    <w:rsid w:val="003B7F94"/>
    <w:rsid w:val="003E701B"/>
    <w:rsid w:val="00463F0A"/>
    <w:rsid w:val="00490139"/>
    <w:rsid w:val="006C237F"/>
    <w:rsid w:val="006F1B52"/>
    <w:rsid w:val="00773213"/>
    <w:rsid w:val="007C27A3"/>
    <w:rsid w:val="00816E74"/>
    <w:rsid w:val="008D5A39"/>
    <w:rsid w:val="00964E5D"/>
    <w:rsid w:val="00990645"/>
    <w:rsid w:val="00B312C8"/>
    <w:rsid w:val="00BF436C"/>
    <w:rsid w:val="00E6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739"/>
    <w:pPr>
      <w:ind w:left="720"/>
      <w:contextualSpacing/>
    </w:p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312C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739"/>
    <w:pPr>
      <w:ind w:left="720"/>
      <w:contextualSpacing/>
    </w:p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312C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786A-91E1-44B3-9378-C362A58F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Валентина</cp:lastModifiedBy>
  <cp:revision>16</cp:revision>
  <cp:lastPrinted>2021-12-14T08:59:00Z</cp:lastPrinted>
  <dcterms:created xsi:type="dcterms:W3CDTF">2021-11-30T05:47:00Z</dcterms:created>
  <dcterms:modified xsi:type="dcterms:W3CDTF">2021-12-15T12:23:00Z</dcterms:modified>
</cp:coreProperties>
</file>