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4A42" w14:textId="77777777" w:rsidR="00261AA3" w:rsidRPr="00911235" w:rsidRDefault="00261AA3" w:rsidP="00911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35">
        <w:rPr>
          <w:rFonts w:ascii="Times New Roman" w:hAnsi="Times New Roman" w:cs="Times New Roman"/>
          <w:b/>
          <w:sz w:val="24"/>
          <w:szCs w:val="24"/>
        </w:rPr>
        <w:t>Информирование населения об экологическом просвещении</w:t>
      </w:r>
    </w:p>
    <w:p w14:paraId="35D9D11F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85195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Беpегите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эти земли, эти воды</w:t>
      </w:r>
      <w:proofErr w:type="gramStart"/>
      <w:r w:rsidRPr="00261AA3">
        <w:rPr>
          <w:rFonts w:ascii="Times New Roman" w:hAnsi="Times New Roman" w:cs="Times New Roman"/>
          <w:sz w:val="24"/>
          <w:szCs w:val="24"/>
        </w:rPr>
        <w:t>, Даже</w:t>
      </w:r>
      <w:proofErr w:type="gramEnd"/>
      <w:r w:rsidRPr="00261AA3">
        <w:rPr>
          <w:rFonts w:ascii="Times New Roman" w:hAnsi="Times New Roman" w:cs="Times New Roman"/>
          <w:sz w:val="24"/>
          <w:szCs w:val="24"/>
        </w:rPr>
        <w:t xml:space="preserve"> малую былиночку любя,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Беpегите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всех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звеpей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внутри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пpиpоды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, Убивайте лишь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звеpей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внутpи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себя.</w:t>
      </w:r>
    </w:p>
    <w:p w14:paraId="0B9E60E7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Е. Евтушенко.</w:t>
      </w:r>
    </w:p>
    <w:p w14:paraId="55F831FE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2CEB5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Экологическое просвещение </w:t>
      </w:r>
      <w:proofErr w:type="gramStart"/>
      <w:r w:rsidRPr="00261AA3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61AA3">
        <w:rPr>
          <w:rFonts w:ascii="Times New Roman" w:hAnsi="Times New Roman" w:cs="Times New Roman"/>
          <w:sz w:val="24"/>
          <w:szCs w:val="24"/>
        </w:rPr>
        <w:t xml:space="preserve">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14:paraId="59E0C075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14:paraId="1E44260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 • эколого-краеведческая работу; • формирование экологической культуры • методическую поддержку работы библиотек по экологическому просвещению.</w:t>
      </w:r>
    </w:p>
    <w:p w14:paraId="772E67C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lastRenderedPageBreak/>
        <w:t>Год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Баргузинского.</w:t>
      </w:r>
    </w:p>
    <w:p w14:paraId="4A50EACE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5 января 2016 года Владимир Путин подписал Указ о проведении в 2017 году в Российской </w:t>
      </w:r>
      <w:proofErr w:type="gramStart"/>
      <w:r w:rsidRPr="00261AA3">
        <w:rPr>
          <w:rFonts w:ascii="Times New Roman" w:hAnsi="Times New Roman" w:cs="Times New Roman"/>
          <w:sz w:val="24"/>
          <w:szCs w:val="24"/>
        </w:rPr>
        <w:t>Федерации  Года</w:t>
      </w:r>
      <w:proofErr w:type="gramEnd"/>
      <w:r w:rsidRPr="00261AA3">
        <w:rPr>
          <w:rFonts w:ascii="Times New Roman" w:hAnsi="Times New Roman" w:cs="Times New Roman"/>
          <w:sz w:val="24"/>
          <w:szCs w:val="24"/>
        </w:rPr>
        <w:t xml:space="preserve"> экологии. </w:t>
      </w:r>
    </w:p>
    <w:p w14:paraId="1D4CB7AE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 </w:t>
      </w:r>
    </w:p>
    <w:p w14:paraId="232F55B2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Полный текст Указа:</w:t>
      </w:r>
    </w:p>
    <w:p w14:paraId="69F74C1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E80DE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 </w:t>
      </w:r>
    </w:p>
    <w:p w14:paraId="4612AA2D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1. Провести в 2017 году в Российской Федерации Год экологии. </w:t>
      </w:r>
    </w:p>
    <w:p w14:paraId="55175EE8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2. Образовать организационный комитет по проведению в Российской Федерации Года экологии. </w:t>
      </w:r>
    </w:p>
    <w:p w14:paraId="7CA0CCF5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Назначить председателем организационного комитета по проведению в Российской Федерации Года экологии Руководителя Администрации Президента Российской Федерации Иванова С.Б. </w:t>
      </w:r>
    </w:p>
    <w:p w14:paraId="3FE3DBA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3. Председателю организационного комитета по проведению в Российской Федерации Года экологии утвердить состав организационного комитета. </w:t>
      </w:r>
    </w:p>
    <w:p w14:paraId="236F3B50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 </w:t>
      </w:r>
    </w:p>
    <w:p w14:paraId="7D434021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5.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 </w:t>
      </w:r>
    </w:p>
    <w:p w14:paraId="18002A8D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6. Настоящий Указ вступает в силу со дня его подписания.</w:t>
      </w:r>
    </w:p>
    <w:p w14:paraId="596D20BD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1 августа 2015 года Президент Российской Федерации Владимир Путин подписал указ, что 2017 год в России будет также объявлен 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Баргузинского.</w:t>
      </w:r>
    </w:p>
    <w:p w14:paraId="4A8DD15F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14:paraId="3DA5F3C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58045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у 2017 года две главные темы — развитие заповедной системы и экология в целом. При этом с 2017 года вступает в силу большинство экологических реформ, заложенных в принятых поправках в законы. Речь идет, прежде всего, о регулировании выбросов и сбросов по наилучшим доступным технологиям и революционных нормах закона "Об отходах". </w:t>
      </w:r>
    </w:p>
    <w:p w14:paraId="76969747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14:paraId="0A367230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</w:t>
      </w:r>
      <w:proofErr w:type="gramStart"/>
      <w:r w:rsidRPr="00261AA3">
        <w:rPr>
          <w:rFonts w:ascii="Times New Roman" w:hAnsi="Times New Roman" w:cs="Times New Roman"/>
          <w:sz w:val="24"/>
          <w:szCs w:val="24"/>
        </w:rPr>
        <w:t>окружающей  среде</w:t>
      </w:r>
      <w:proofErr w:type="gramEnd"/>
      <w:r w:rsidRPr="00261AA3">
        <w:rPr>
          <w:rFonts w:ascii="Times New Roman" w:hAnsi="Times New Roman" w:cs="Times New Roman"/>
          <w:sz w:val="24"/>
          <w:szCs w:val="24"/>
        </w:rPr>
        <w:t xml:space="preserve"> стали необратимые нарушения экологической обстановки во всем мире. Катастрофическое исчезновение растений и животных, нарушение водного и воздушного </w:t>
      </w:r>
      <w:proofErr w:type="gramStart"/>
      <w:r w:rsidRPr="00261AA3">
        <w:rPr>
          <w:rFonts w:ascii="Times New Roman" w:hAnsi="Times New Roman" w:cs="Times New Roman"/>
          <w:sz w:val="24"/>
          <w:szCs w:val="24"/>
        </w:rPr>
        <w:t>баланса  на</w:t>
      </w:r>
      <w:proofErr w:type="gramEnd"/>
      <w:r w:rsidRPr="00261AA3">
        <w:rPr>
          <w:rFonts w:ascii="Times New Roman" w:hAnsi="Times New Roman" w:cs="Times New Roman"/>
          <w:sz w:val="24"/>
          <w:szCs w:val="24"/>
        </w:rPr>
        <w:t xml:space="preserve"> планете  – это результат не только роста  объема  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                         </w:t>
      </w:r>
    </w:p>
    <w:p w14:paraId="65C7446C" w14:textId="0BD08E58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Экологический календарь на 20</w:t>
      </w:r>
      <w:r w:rsidR="00E14DD1">
        <w:rPr>
          <w:rFonts w:ascii="Times New Roman" w:hAnsi="Times New Roman" w:cs="Times New Roman"/>
          <w:sz w:val="24"/>
          <w:szCs w:val="24"/>
        </w:rPr>
        <w:t>23</w:t>
      </w:r>
      <w:r w:rsidRPr="00261AA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898CAC9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в 1972 г.</w:t>
      </w:r>
    </w:p>
    <w:p w14:paraId="08A85BE9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AB9C9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Календарь зоозащитных праздников</w:t>
      </w:r>
    </w:p>
    <w:p w14:paraId="0B161A15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344B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11 января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14:paraId="34A0C779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14B5F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17 февраля - День спонтанного проявления доброты (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Kindness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>).</w:t>
      </w:r>
    </w:p>
    <w:p w14:paraId="0D8529E5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4FA60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1 марта - Всемирный день кошек. Профессиональный праздник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фелинологов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фелинологическая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ассоциация призывает людей помочь найти каждой кошке свой дом.</w:t>
      </w:r>
    </w:p>
    <w:p w14:paraId="7C2619F3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E80C1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27 апреля - Всемирный день собак-поводырей</w:t>
      </w:r>
    </w:p>
    <w:p w14:paraId="135E4129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67B97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21 июня - День кинолога (День кинологических подразделений МВД России)</w:t>
      </w:r>
    </w:p>
    <w:p w14:paraId="07F0247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32C6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lastRenderedPageBreak/>
        <w:t>25 июня - Международный день с собаками на работе. В этом году будет отмечаться 12-й раз по всему миру</w:t>
      </w:r>
    </w:p>
    <w:p w14:paraId="4EBABF49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92DE1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2 июля - Международный День Собак. 25 июля - Международный день в защиту корейских собак и кошек.</w:t>
      </w:r>
    </w:p>
    <w:p w14:paraId="2B721331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6FB6B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16 августа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зоозащитники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усыплѐнных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в приютах, не дождавшихся своих хозяев...</w:t>
      </w:r>
    </w:p>
    <w:p w14:paraId="6DF80FAF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EA847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 4 октября - Всемирный день защиты животных. Вот уже 80 лет 4 октября считается Международным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днѐм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14:paraId="760AA7C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42E8E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6 ноября - День Памяти животных, погибших от рук человека.</w:t>
      </w:r>
    </w:p>
    <w:p w14:paraId="140AB15D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303F7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17 ноября - День защиты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чѐрных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кошек Итальянская ассоциация по защите окружающей среды и животных признала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Днѐм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черных кошек.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члены считают, что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чѐрные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14:paraId="1AFC0A00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871C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30 ноября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14:paraId="0ED28A1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91656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lastRenderedPageBreak/>
        <w:t xml:space="preserve">10 декабря - Международный день прав животных.  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вперѐд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Днѐм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защиты прав человека.</w:t>
      </w:r>
    </w:p>
    <w:sectPr w:rsidR="00261AA3" w:rsidRPr="0026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2F"/>
    <w:rsid w:val="00015DA0"/>
    <w:rsid w:val="00261AA3"/>
    <w:rsid w:val="003C352F"/>
    <w:rsid w:val="003D5398"/>
    <w:rsid w:val="00651C36"/>
    <w:rsid w:val="00702044"/>
    <w:rsid w:val="00911235"/>
    <w:rsid w:val="009B4D35"/>
    <w:rsid w:val="00BE5786"/>
    <w:rsid w:val="00E14DD1"/>
    <w:rsid w:val="00F4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2EC8"/>
  <w15:chartTrackingRefBased/>
  <w15:docId w15:val="{CF58A30E-C881-4935-8916-D6764F4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17</cp:revision>
  <dcterms:created xsi:type="dcterms:W3CDTF">2023-01-25T07:44:00Z</dcterms:created>
  <dcterms:modified xsi:type="dcterms:W3CDTF">2023-04-28T13:30:00Z</dcterms:modified>
</cp:coreProperties>
</file>